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4A0" w:rsidRDefault="002554A0" w:rsidP="002554A0">
      <w:pPr>
        <w:tabs>
          <w:tab w:val="left" w:pos="2201"/>
        </w:tabs>
        <w:spacing w:before="73"/>
        <w:jc w:val="center"/>
        <w:rPr>
          <w:rFonts w:ascii="宋体" w:eastAsia="宋体"/>
          <w:sz w:val="44"/>
        </w:rPr>
      </w:pPr>
      <w:r>
        <w:rPr>
          <w:rFonts w:ascii="宋体" w:eastAsia="宋体" w:hint="eastAsia"/>
          <w:sz w:val="44"/>
        </w:rPr>
        <w:t>凝心聚力</w:t>
      </w:r>
      <w:r>
        <w:rPr>
          <w:rFonts w:ascii="宋体" w:eastAsia="宋体" w:hint="eastAsia"/>
          <w:sz w:val="44"/>
        </w:rPr>
        <w:tab/>
        <w:t>务实创新</w:t>
      </w:r>
    </w:p>
    <w:p w:rsidR="002554A0" w:rsidRDefault="002554A0" w:rsidP="002554A0">
      <w:pPr>
        <w:spacing w:before="77"/>
        <w:ind w:left="1"/>
        <w:jc w:val="center"/>
        <w:rPr>
          <w:rFonts w:ascii="宋体" w:eastAsia="宋体" w:hAnsi="宋体"/>
          <w:sz w:val="44"/>
        </w:rPr>
      </w:pPr>
      <w:r>
        <w:rPr>
          <w:rFonts w:ascii="宋体" w:eastAsia="宋体" w:hAnsi="宋体" w:hint="eastAsia"/>
          <w:sz w:val="44"/>
        </w:rPr>
        <w:t>为加快建设“强富美高”新苏</w:t>
      </w:r>
      <w:proofErr w:type="gramStart"/>
      <w:r>
        <w:rPr>
          <w:rFonts w:ascii="宋体" w:eastAsia="宋体" w:hAnsi="宋体" w:hint="eastAsia"/>
          <w:sz w:val="44"/>
        </w:rPr>
        <w:t>医</w:t>
      </w:r>
      <w:proofErr w:type="gramEnd"/>
      <w:r>
        <w:rPr>
          <w:rFonts w:ascii="宋体" w:eastAsia="宋体" w:hAnsi="宋体" w:hint="eastAsia"/>
          <w:sz w:val="44"/>
        </w:rPr>
        <w:t>贡献积极力量</w:t>
      </w:r>
    </w:p>
    <w:p w:rsidR="002554A0" w:rsidRDefault="002554A0" w:rsidP="002554A0">
      <w:pPr>
        <w:pStyle w:val="a5"/>
        <w:spacing w:before="12"/>
        <w:ind w:left="0"/>
        <w:jc w:val="left"/>
        <w:rPr>
          <w:rFonts w:ascii="宋体"/>
          <w:sz w:val="53"/>
        </w:rPr>
      </w:pPr>
    </w:p>
    <w:p w:rsidR="002554A0" w:rsidRDefault="002554A0" w:rsidP="002554A0">
      <w:pPr>
        <w:pStyle w:val="a5"/>
        <w:ind w:left="2091" w:right="2090"/>
        <w:jc w:val="center"/>
        <w:rPr>
          <w:rFonts w:ascii="仿宋" w:eastAsia="仿宋"/>
        </w:rPr>
      </w:pPr>
      <w:r>
        <w:rPr>
          <w:rFonts w:ascii="仿宋" w:eastAsia="仿宋" w:hint="eastAsia"/>
        </w:rPr>
        <w:t>江苏医药职业学院工会</w:t>
      </w:r>
    </w:p>
    <w:p w:rsidR="002554A0" w:rsidRDefault="002554A0" w:rsidP="002554A0">
      <w:pPr>
        <w:pStyle w:val="a5"/>
        <w:tabs>
          <w:tab w:val="left" w:pos="3532"/>
        </w:tabs>
        <w:spacing w:before="149" w:line="328" w:lineRule="auto"/>
        <w:ind w:left="1771" w:right="1769"/>
        <w:jc w:val="center"/>
        <w:rPr>
          <w:rFonts w:ascii="仿宋" w:eastAsia="仿宋"/>
        </w:rPr>
      </w:pPr>
      <w:r>
        <w:rPr>
          <w:rFonts w:ascii="仿宋" w:eastAsia="仿宋" w:hint="eastAsia"/>
          <w:spacing w:val="-1"/>
        </w:rPr>
        <w:t>第三届一次会</w:t>
      </w:r>
      <w:r>
        <w:rPr>
          <w:rFonts w:ascii="仿宋" w:eastAsia="仿宋" w:hint="eastAsia"/>
        </w:rPr>
        <w:t>员（教职工）代表大会工作报告工会主席</w:t>
      </w:r>
      <w:r>
        <w:rPr>
          <w:rFonts w:ascii="仿宋" w:eastAsia="仿宋" w:hint="eastAsia"/>
        </w:rPr>
        <w:tab/>
        <w:t>龙芳</w:t>
      </w:r>
    </w:p>
    <w:p w:rsidR="002554A0" w:rsidRDefault="002554A0" w:rsidP="002554A0">
      <w:pPr>
        <w:pStyle w:val="a5"/>
        <w:spacing w:before="254"/>
        <w:ind w:left="1" w:right="5980"/>
        <w:jc w:val="center"/>
        <w:rPr>
          <w:rFonts w:ascii="仿宋" w:eastAsia="仿宋"/>
        </w:rPr>
      </w:pPr>
      <w:r>
        <w:rPr>
          <w:rFonts w:ascii="仿宋" w:eastAsia="仿宋" w:hint="eastAsia"/>
        </w:rPr>
        <w:t>各位领导、全体代表：</w:t>
      </w:r>
    </w:p>
    <w:p w:rsidR="002554A0" w:rsidRDefault="002554A0" w:rsidP="002554A0">
      <w:pPr>
        <w:pStyle w:val="a5"/>
        <w:spacing w:before="170"/>
        <w:ind w:left="1020"/>
        <w:jc w:val="left"/>
        <w:rPr>
          <w:rFonts w:ascii="仿宋" w:eastAsia="仿宋"/>
        </w:rPr>
      </w:pPr>
      <w:r>
        <w:rPr>
          <w:rFonts w:ascii="仿宋" w:eastAsia="仿宋" w:hint="eastAsia"/>
        </w:rPr>
        <w:t>经过一段时间的筹备，江苏医药职业学院工会第三届一次会员</w:t>
      </w:r>
    </w:p>
    <w:p w:rsidR="002554A0" w:rsidRDefault="002554A0" w:rsidP="002554A0">
      <w:pPr>
        <w:pStyle w:val="a5"/>
        <w:spacing w:before="170" w:line="340" w:lineRule="auto"/>
        <w:ind w:left="381" w:right="217"/>
        <w:jc w:val="left"/>
        <w:rPr>
          <w:rFonts w:ascii="仿宋" w:eastAsia="仿宋"/>
        </w:rPr>
      </w:pPr>
      <w:r>
        <w:rPr>
          <w:rFonts w:ascii="仿宋" w:eastAsia="仿宋" w:hint="eastAsia"/>
          <w:spacing w:val="-1"/>
        </w:rPr>
        <w:t>（教职工</w:t>
      </w:r>
      <w:r>
        <w:rPr>
          <w:rFonts w:ascii="仿宋" w:eastAsia="仿宋" w:hint="eastAsia"/>
          <w:spacing w:val="-129"/>
        </w:rPr>
        <w:t>）</w:t>
      </w:r>
      <w:r>
        <w:rPr>
          <w:rFonts w:ascii="仿宋" w:eastAsia="仿宋" w:hint="eastAsia"/>
          <w:spacing w:val="-12"/>
        </w:rPr>
        <w:t>代表大会今天隆重召开。我受第二届工会委员会的委托， 向大会</w:t>
      </w:r>
      <w:proofErr w:type="gramStart"/>
      <w:r>
        <w:rPr>
          <w:rFonts w:ascii="仿宋" w:eastAsia="仿宋" w:hint="eastAsia"/>
          <w:spacing w:val="-12"/>
        </w:rPr>
        <w:t>作工</w:t>
      </w:r>
      <w:proofErr w:type="gramEnd"/>
      <w:r>
        <w:rPr>
          <w:rFonts w:ascii="仿宋" w:eastAsia="仿宋" w:hint="eastAsia"/>
          <w:spacing w:val="-12"/>
        </w:rPr>
        <w:t>会工作报告，请</w:t>
      </w:r>
      <w:proofErr w:type="gramStart"/>
      <w:r>
        <w:rPr>
          <w:rFonts w:ascii="仿宋" w:eastAsia="仿宋" w:hint="eastAsia"/>
          <w:spacing w:val="-12"/>
        </w:rPr>
        <w:t>予审</w:t>
      </w:r>
      <w:proofErr w:type="gramEnd"/>
      <w:r>
        <w:rPr>
          <w:rFonts w:ascii="仿宋" w:eastAsia="仿宋" w:hint="eastAsia"/>
          <w:spacing w:val="-12"/>
        </w:rPr>
        <w:t>议。</w:t>
      </w:r>
    </w:p>
    <w:p w:rsidR="002554A0" w:rsidRDefault="002554A0" w:rsidP="002554A0">
      <w:pPr>
        <w:pStyle w:val="a5"/>
        <w:tabs>
          <w:tab w:val="left" w:pos="1601"/>
        </w:tabs>
        <w:spacing w:before="11"/>
        <w:ind w:left="1"/>
        <w:jc w:val="center"/>
        <w:rPr>
          <w:rFonts w:ascii="黑体" w:eastAsia="黑体"/>
        </w:rPr>
      </w:pPr>
      <w:r>
        <w:rPr>
          <w:rFonts w:ascii="黑体" w:eastAsia="黑体" w:hint="eastAsia"/>
        </w:rPr>
        <w:t>第一部分</w:t>
      </w:r>
      <w:r>
        <w:rPr>
          <w:rFonts w:ascii="黑体" w:eastAsia="黑体" w:hint="eastAsia"/>
        </w:rPr>
        <w:tab/>
        <w:t>工作回顾</w:t>
      </w:r>
    </w:p>
    <w:p w:rsidR="002554A0" w:rsidRDefault="002554A0" w:rsidP="002554A0">
      <w:pPr>
        <w:pStyle w:val="a5"/>
        <w:spacing w:before="175" w:line="338" w:lineRule="auto"/>
        <w:ind w:left="381" w:right="280" w:firstLine="639"/>
        <w:rPr>
          <w:rFonts w:ascii="仿宋" w:eastAsia="仿宋" w:hAnsi="仿宋"/>
        </w:rPr>
      </w:pPr>
      <w:r>
        <w:rPr>
          <w:rFonts w:ascii="仿宋" w:eastAsia="仿宋" w:hAnsi="仿宋" w:hint="eastAsia"/>
          <w:spacing w:val="-10"/>
        </w:rPr>
        <w:t>过去的三年，我校工会在学校党政的领导下、支持下，在上级</w:t>
      </w:r>
      <w:r>
        <w:rPr>
          <w:rFonts w:ascii="仿宋" w:eastAsia="仿宋" w:hAnsi="仿宋" w:hint="eastAsia"/>
          <w:spacing w:val="-14"/>
        </w:rPr>
        <w:t>工会组织的关心指导下，始终坚持以习近平新时代中国特色社会主</w:t>
      </w:r>
      <w:r>
        <w:rPr>
          <w:rFonts w:ascii="仿宋" w:eastAsia="仿宋" w:hAnsi="仿宋" w:hint="eastAsia"/>
          <w:spacing w:val="-26"/>
        </w:rPr>
        <w:t>义思想为指导，以服务学校发展、服务教职工为核心，紧紧围绕“强</w:t>
      </w:r>
      <w:r>
        <w:rPr>
          <w:rFonts w:ascii="仿宋" w:eastAsia="仿宋" w:hAnsi="仿宋" w:hint="eastAsia"/>
          <w:spacing w:val="-16"/>
        </w:rPr>
        <w:t>富美高”新苏</w:t>
      </w:r>
      <w:proofErr w:type="gramStart"/>
      <w:r>
        <w:rPr>
          <w:rFonts w:ascii="仿宋" w:eastAsia="仿宋" w:hAnsi="仿宋" w:hint="eastAsia"/>
          <w:spacing w:val="-16"/>
        </w:rPr>
        <w:t>医</w:t>
      </w:r>
      <w:proofErr w:type="gramEnd"/>
      <w:r>
        <w:rPr>
          <w:rFonts w:ascii="仿宋" w:eastAsia="仿宋" w:hAnsi="仿宋" w:hint="eastAsia"/>
          <w:spacing w:val="-16"/>
        </w:rPr>
        <w:t>建设的要求，聚焦“新使命、新担当、新作为”关</w:t>
      </w:r>
      <w:r>
        <w:rPr>
          <w:rFonts w:ascii="仿宋" w:eastAsia="仿宋" w:hAnsi="仿宋" w:hint="eastAsia"/>
          <w:spacing w:val="-12"/>
        </w:rPr>
        <w:t>键词，结合“不忘初心、牢记使命”主题教育成果，不断提高工作</w:t>
      </w:r>
      <w:r>
        <w:rPr>
          <w:rFonts w:ascii="仿宋" w:eastAsia="仿宋" w:hAnsi="仿宋" w:hint="eastAsia"/>
          <w:spacing w:val="-11"/>
        </w:rPr>
        <w:t>水平，在持续完善校园民主管理制度、服务学校中心工作、促进校</w:t>
      </w:r>
      <w:r>
        <w:rPr>
          <w:rFonts w:ascii="仿宋" w:eastAsia="仿宋" w:hAnsi="仿宋" w:hint="eastAsia"/>
          <w:spacing w:val="5"/>
        </w:rPr>
        <w:t>园文化建设和创建和谐校园、加强自身建设等方面取得了新的进</w:t>
      </w:r>
      <w:r>
        <w:rPr>
          <w:rFonts w:ascii="仿宋" w:eastAsia="仿宋" w:hAnsi="仿宋" w:hint="eastAsia"/>
          <w:spacing w:val="-11"/>
        </w:rPr>
        <w:t>展。在此，请允许我代表本届工会委员会向全体会员表示衷心的感</w:t>
      </w:r>
      <w:r>
        <w:rPr>
          <w:rFonts w:ascii="仿宋" w:eastAsia="仿宋" w:hAnsi="仿宋" w:hint="eastAsia"/>
          <w:spacing w:val="-1"/>
        </w:rPr>
        <w:t>谢！下面，我从五个方面向大家汇报本届工会委员会的工作情况：</w:t>
      </w:r>
    </w:p>
    <w:p w:rsidR="002554A0" w:rsidRDefault="002554A0" w:rsidP="002554A0">
      <w:pPr>
        <w:pStyle w:val="1"/>
        <w:spacing w:before="17"/>
      </w:pPr>
      <w:r>
        <w:t>一、多</w:t>
      </w:r>
      <w:proofErr w:type="gramStart"/>
      <w:r>
        <w:t>措</w:t>
      </w:r>
      <w:proofErr w:type="gramEnd"/>
      <w:r>
        <w:t>并举，不断增强学校民主管理能力</w:t>
      </w:r>
    </w:p>
    <w:p w:rsidR="002554A0" w:rsidRDefault="002554A0" w:rsidP="002554A0">
      <w:pPr>
        <w:pStyle w:val="a6"/>
        <w:numPr>
          <w:ilvl w:val="0"/>
          <w:numId w:val="5"/>
        </w:numPr>
        <w:tabs>
          <w:tab w:val="left" w:pos="1510"/>
        </w:tabs>
        <w:spacing w:before="170" w:line="340" w:lineRule="auto"/>
        <w:ind w:right="280" w:firstLine="643"/>
        <w:rPr>
          <w:rFonts w:ascii="仿宋" w:eastAsia="仿宋"/>
          <w:sz w:val="32"/>
        </w:rPr>
      </w:pPr>
      <w:r>
        <w:rPr>
          <w:rFonts w:ascii="仿宋" w:eastAsia="仿宋" w:hint="eastAsia"/>
          <w:b/>
          <w:sz w:val="32"/>
        </w:rPr>
        <w:t>完善和落实教代会制度。</w:t>
      </w:r>
      <w:r>
        <w:rPr>
          <w:rFonts w:ascii="仿宋" w:eastAsia="仿宋" w:hint="eastAsia"/>
          <w:sz w:val="32"/>
        </w:rPr>
        <w:t>校工会始终把</w:t>
      </w:r>
      <w:proofErr w:type="gramStart"/>
      <w:r>
        <w:rPr>
          <w:rFonts w:ascii="仿宋" w:eastAsia="仿宋" w:hint="eastAsia"/>
          <w:sz w:val="32"/>
        </w:rPr>
        <w:t>完善教</w:t>
      </w:r>
      <w:proofErr w:type="gramEnd"/>
      <w:r>
        <w:rPr>
          <w:rFonts w:ascii="仿宋" w:eastAsia="仿宋" w:hint="eastAsia"/>
          <w:sz w:val="32"/>
        </w:rPr>
        <w:t>代会制度、</w:t>
      </w:r>
      <w:r>
        <w:rPr>
          <w:rFonts w:ascii="仿宋" w:eastAsia="仿宋" w:hint="eastAsia"/>
          <w:spacing w:val="-1"/>
          <w:sz w:val="32"/>
        </w:rPr>
        <w:t>落实教代会职权作为工作重点，组织召开了三次教职工代表大会，</w:t>
      </w:r>
    </w:p>
    <w:p w:rsidR="002554A0" w:rsidRDefault="002554A0" w:rsidP="002554A0">
      <w:pPr>
        <w:spacing w:line="340" w:lineRule="auto"/>
        <w:rPr>
          <w:rFonts w:ascii="仿宋" w:eastAsia="仿宋"/>
          <w:sz w:val="32"/>
        </w:rPr>
        <w:sectPr w:rsidR="002554A0">
          <w:pgSz w:w="11910" w:h="16840"/>
          <w:pgMar w:top="1600" w:right="980" w:bottom="1220" w:left="980" w:header="0" w:footer="941" w:gutter="0"/>
          <w:cols w:space="720"/>
        </w:sectPr>
      </w:pPr>
    </w:p>
    <w:p w:rsidR="002554A0" w:rsidRDefault="002554A0" w:rsidP="002554A0">
      <w:pPr>
        <w:pStyle w:val="a5"/>
        <w:spacing w:before="45" w:line="340" w:lineRule="auto"/>
        <w:ind w:right="377"/>
        <w:rPr>
          <w:rFonts w:ascii="仿宋" w:eastAsia="仿宋"/>
        </w:rPr>
      </w:pPr>
      <w:r>
        <w:rPr>
          <w:rFonts w:ascii="仿宋" w:eastAsia="仿宋" w:hint="eastAsia"/>
          <w:spacing w:val="-6"/>
        </w:rPr>
        <w:lastRenderedPageBreak/>
        <w:t>体现了学校真心实意依靠教职工办学的指导思想，保证了教职工在</w:t>
      </w:r>
      <w:r>
        <w:rPr>
          <w:rFonts w:ascii="仿宋" w:eastAsia="仿宋" w:hint="eastAsia"/>
          <w:spacing w:val="-8"/>
        </w:rPr>
        <w:t>学校发展中享有的知情权、参与权、表达权和监督权，发挥了教代会民主管理和民主监督的重要作用。</w:t>
      </w:r>
    </w:p>
    <w:p w:rsidR="002554A0" w:rsidRDefault="002554A0" w:rsidP="002554A0">
      <w:pPr>
        <w:pStyle w:val="a6"/>
        <w:numPr>
          <w:ilvl w:val="0"/>
          <w:numId w:val="5"/>
        </w:numPr>
        <w:tabs>
          <w:tab w:val="left" w:pos="1510"/>
        </w:tabs>
        <w:spacing w:line="338" w:lineRule="auto"/>
        <w:ind w:firstLine="643"/>
        <w:jc w:val="both"/>
        <w:rPr>
          <w:rFonts w:ascii="仿宋" w:eastAsia="仿宋"/>
          <w:sz w:val="32"/>
        </w:rPr>
      </w:pPr>
      <w:r>
        <w:rPr>
          <w:rFonts w:ascii="仿宋" w:eastAsia="仿宋" w:hint="eastAsia"/>
          <w:b/>
          <w:sz w:val="32"/>
        </w:rPr>
        <w:t>推进学校民主政治建设。</w:t>
      </w:r>
      <w:r>
        <w:rPr>
          <w:rFonts w:ascii="仿宋" w:eastAsia="仿宋" w:hint="eastAsia"/>
          <w:sz w:val="32"/>
        </w:rPr>
        <w:t>教职工代表大会听取了学校《行</w:t>
      </w:r>
      <w:r>
        <w:rPr>
          <w:rFonts w:ascii="仿宋" w:eastAsia="仿宋" w:hint="eastAsia"/>
          <w:spacing w:val="-28"/>
          <w:sz w:val="32"/>
        </w:rPr>
        <w:t>政工作报告》、《工会工作报告》、《预算执行情况和主要安排》,在</w:t>
      </w:r>
      <w:r>
        <w:rPr>
          <w:rFonts w:ascii="仿宋" w:eastAsia="仿宋" w:hint="eastAsia"/>
          <w:spacing w:val="-8"/>
          <w:sz w:val="32"/>
        </w:rPr>
        <w:t>广泛听取教职工意见和建议基础上，坚持将涉及教职工利益的重大</w:t>
      </w:r>
      <w:r>
        <w:rPr>
          <w:rFonts w:ascii="仿宋" w:eastAsia="仿宋" w:hint="eastAsia"/>
          <w:spacing w:val="-9"/>
          <w:sz w:val="32"/>
        </w:rPr>
        <w:t>事项提交教代会审议，审议并通过了学校《第二轮岗位设置与聘任</w:t>
      </w:r>
      <w:r>
        <w:rPr>
          <w:rFonts w:ascii="仿宋" w:eastAsia="仿宋" w:hint="eastAsia"/>
          <w:spacing w:val="-17"/>
          <w:sz w:val="32"/>
        </w:rPr>
        <w:t>实施方案及绩效工资实施方案》，凸显了教代会在学校治理体系中的民主管理地位。</w:t>
      </w:r>
    </w:p>
    <w:p w:rsidR="002554A0" w:rsidRDefault="002554A0" w:rsidP="002554A0">
      <w:pPr>
        <w:pStyle w:val="a6"/>
        <w:numPr>
          <w:ilvl w:val="0"/>
          <w:numId w:val="5"/>
        </w:numPr>
        <w:tabs>
          <w:tab w:val="left" w:pos="1511"/>
        </w:tabs>
        <w:spacing w:before="5" w:line="338" w:lineRule="auto"/>
        <w:ind w:firstLine="643"/>
        <w:jc w:val="both"/>
        <w:rPr>
          <w:rFonts w:ascii="仿宋" w:eastAsia="仿宋"/>
          <w:sz w:val="32"/>
        </w:rPr>
      </w:pPr>
      <w:r>
        <w:rPr>
          <w:rFonts w:ascii="仿宋" w:eastAsia="仿宋" w:hint="eastAsia"/>
          <w:b/>
          <w:sz w:val="32"/>
        </w:rPr>
        <w:t>推动教代会提案工作。</w:t>
      </w:r>
      <w:r>
        <w:rPr>
          <w:rFonts w:ascii="仿宋" w:eastAsia="仿宋" w:hint="eastAsia"/>
          <w:sz w:val="32"/>
        </w:rPr>
        <w:t>教代会提案是提高教代会质量、发</w:t>
      </w:r>
      <w:r>
        <w:rPr>
          <w:rFonts w:ascii="仿宋" w:eastAsia="仿宋" w:hint="eastAsia"/>
          <w:spacing w:val="-9"/>
          <w:sz w:val="32"/>
        </w:rPr>
        <w:t>挥教代会作用的重要环节。校工会将教代会分组讨论涉及教学设备</w:t>
      </w:r>
      <w:r>
        <w:rPr>
          <w:rFonts w:ascii="仿宋" w:eastAsia="仿宋" w:hint="eastAsia"/>
          <w:spacing w:val="-12"/>
          <w:sz w:val="32"/>
        </w:rPr>
        <w:t>维护、教务网站优化、车辆管理、教职工节日福利的意见和建议逐</w:t>
      </w:r>
      <w:r>
        <w:rPr>
          <w:rFonts w:ascii="仿宋" w:eastAsia="仿宋" w:hint="eastAsia"/>
          <w:spacing w:val="-11"/>
          <w:sz w:val="32"/>
        </w:rPr>
        <w:t>条细化、分类归纳整理，提交有关职能部门参考借鉴，反复与各承办部门沟通交流，督促疑难问题的办理落实。引导代表们对提案工作程序、方法的掌握，积极推动提案工作。</w:t>
      </w:r>
    </w:p>
    <w:p w:rsidR="002554A0" w:rsidRDefault="002554A0" w:rsidP="002554A0">
      <w:pPr>
        <w:pStyle w:val="1"/>
        <w:spacing w:before="12"/>
        <w:ind w:left="1025"/>
      </w:pPr>
      <w:r>
        <w:t>二、树立典型，积极营造创先争优良好风气</w:t>
      </w:r>
    </w:p>
    <w:p w:rsidR="002554A0" w:rsidRDefault="002554A0" w:rsidP="002554A0">
      <w:pPr>
        <w:pStyle w:val="a6"/>
        <w:numPr>
          <w:ilvl w:val="0"/>
          <w:numId w:val="4"/>
        </w:numPr>
        <w:tabs>
          <w:tab w:val="left" w:pos="1512"/>
        </w:tabs>
        <w:spacing w:before="170" w:line="338" w:lineRule="auto"/>
        <w:ind w:right="216" w:firstLine="644"/>
        <w:rPr>
          <w:rFonts w:ascii="仿宋" w:eastAsia="仿宋" w:hAnsi="仿宋"/>
          <w:sz w:val="32"/>
        </w:rPr>
      </w:pPr>
      <w:r>
        <w:rPr>
          <w:rFonts w:ascii="仿宋" w:eastAsia="仿宋" w:hAnsi="仿宋" w:hint="eastAsia"/>
          <w:b/>
          <w:sz w:val="32"/>
        </w:rPr>
        <w:t>重视职工成长发展。</w:t>
      </w:r>
      <w:r>
        <w:rPr>
          <w:rFonts w:ascii="仿宋" w:eastAsia="仿宋" w:hAnsi="仿宋" w:hint="eastAsia"/>
          <w:sz w:val="32"/>
        </w:rPr>
        <w:t>响应学校“人才强校”战略号召，关心教职工的成长。2019 年在药学院工会小组和护理学院工会小组</w:t>
      </w:r>
      <w:r>
        <w:rPr>
          <w:rFonts w:ascii="仿宋" w:eastAsia="仿宋" w:hAnsi="仿宋" w:hint="eastAsia"/>
          <w:spacing w:val="-9"/>
          <w:sz w:val="32"/>
        </w:rPr>
        <w:t>的大力支持下，推荐孙玲和吴倩两位老师参加盐城市总工会、盐城</w:t>
      </w:r>
      <w:r>
        <w:rPr>
          <w:rFonts w:ascii="仿宋" w:eastAsia="仿宋" w:hAnsi="仿宋" w:hint="eastAsia"/>
          <w:spacing w:val="-15"/>
          <w:sz w:val="32"/>
        </w:rPr>
        <w:t>市教委举办的教书育人技能竞赛，最终两位老师获得高校</w:t>
      </w:r>
      <w:proofErr w:type="gramStart"/>
      <w:r>
        <w:rPr>
          <w:rFonts w:ascii="仿宋" w:eastAsia="仿宋" w:hAnsi="仿宋" w:hint="eastAsia"/>
          <w:spacing w:val="-15"/>
          <w:sz w:val="32"/>
        </w:rPr>
        <w:t>职教组</w:t>
      </w:r>
      <w:proofErr w:type="gramEnd"/>
      <w:r>
        <w:rPr>
          <w:rFonts w:ascii="仿宋" w:eastAsia="仿宋" w:hAnsi="仿宋" w:hint="eastAsia"/>
          <w:spacing w:val="-15"/>
          <w:sz w:val="32"/>
        </w:rPr>
        <w:t>一等奖的好成绩。2019</w:t>
      </w:r>
      <w:r>
        <w:rPr>
          <w:rFonts w:ascii="仿宋" w:eastAsia="仿宋" w:hAnsi="仿宋" w:hint="eastAsia"/>
          <w:sz w:val="32"/>
        </w:rPr>
        <w:t xml:space="preserve"> 年，协助教务处开展青年教师信息化教学比</w:t>
      </w:r>
      <w:r>
        <w:rPr>
          <w:rFonts w:ascii="仿宋" w:eastAsia="仿宋" w:hAnsi="仿宋" w:hint="eastAsia"/>
          <w:spacing w:val="-18"/>
          <w:sz w:val="32"/>
        </w:rPr>
        <w:t>赛，进一步提高教职工专业技能，引导广大职工积极投身岗位实践， 形成良好的学习氛围。</w:t>
      </w:r>
    </w:p>
    <w:p w:rsidR="002554A0" w:rsidRDefault="002554A0" w:rsidP="002554A0">
      <w:pPr>
        <w:pStyle w:val="a6"/>
        <w:numPr>
          <w:ilvl w:val="0"/>
          <w:numId w:val="4"/>
        </w:numPr>
        <w:tabs>
          <w:tab w:val="left" w:pos="1511"/>
        </w:tabs>
        <w:spacing w:before="14"/>
        <w:ind w:left="1510" w:right="0"/>
        <w:rPr>
          <w:rFonts w:ascii="仿宋" w:eastAsia="仿宋"/>
          <w:sz w:val="32"/>
        </w:rPr>
      </w:pPr>
      <w:r>
        <w:rPr>
          <w:rFonts w:ascii="仿宋" w:eastAsia="仿宋" w:hint="eastAsia"/>
          <w:b/>
          <w:sz w:val="32"/>
        </w:rPr>
        <w:t>积极培育先进典型。</w:t>
      </w:r>
      <w:r>
        <w:rPr>
          <w:rFonts w:ascii="仿宋" w:eastAsia="仿宋" w:hint="eastAsia"/>
          <w:sz w:val="32"/>
        </w:rPr>
        <w:t>三年来，通过工会组织的推荐，我校</w:t>
      </w:r>
    </w:p>
    <w:p w:rsidR="002554A0" w:rsidRDefault="002554A0" w:rsidP="002554A0">
      <w:pPr>
        <w:rPr>
          <w:rFonts w:ascii="仿宋" w:eastAsia="仿宋"/>
          <w:sz w:val="32"/>
        </w:rPr>
        <w:sectPr w:rsidR="002554A0">
          <w:pgSz w:w="11910" w:h="16840"/>
          <w:pgMar w:top="1460" w:right="980" w:bottom="1220" w:left="980" w:header="0" w:footer="941" w:gutter="0"/>
          <w:cols w:space="720"/>
        </w:sectPr>
      </w:pPr>
    </w:p>
    <w:p w:rsidR="002554A0" w:rsidRDefault="002554A0" w:rsidP="002554A0">
      <w:pPr>
        <w:pStyle w:val="a5"/>
        <w:spacing w:before="45"/>
        <w:jc w:val="left"/>
        <w:rPr>
          <w:rFonts w:ascii="仿宋" w:eastAsia="仿宋" w:hAnsi="仿宋"/>
        </w:rPr>
      </w:pPr>
      <w:r>
        <w:rPr>
          <w:rFonts w:ascii="仿宋" w:eastAsia="仿宋" w:hAnsi="仿宋" w:hint="eastAsia"/>
          <w:spacing w:val="-28"/>
        </w:rPr>
        <w:lastRenderedPageBreak/>
        <w:t xml:space="preserve">共有 </w:t>
      </w:r>
      <w:r>
        <w:rPr>
          <w:rFonts w:ascii="仿宋" w:eastAsia="仿宋" w:hAnsi="仿宋" w:hint="eastAsia"/>
        </w:rPr>
        <w:t>5</w:t>
      </w:r>
      <w:r>
        <w:rPr>
          <w:rFonts w:ascii="仿宋" w:eastAsia="仿宋" w:hAnsi="仿宋" w:hint="eastAsia"/>
          <w:spacing w:val="-20"/>
        </w:rPr>
        <w:t xml:space="preserve"> </w:t>
      </w:r>
      <w:proofErr w:type="gramStart"/>
      <w:r>
        <w:rPr>
          <w:rFonts w:ascii="仿宋" w:eastAsia="仿宋" w:hAnsi="仿宋" w:hint="eastAsia"/>
          <w:spacing w:val="-20"/>
        </w:rPr>
        <w:t>个</w:t>
      </w:r>
      <w:proofErr w:type="gramEnd"/>
      <w:r>
        <w:rPr>
          <w:rFonts w:ascii="仿宋" w:eastAsia="仿宋" w:hAnsi="仿宋" w:hint="eastAsia"/>
          <w:spacing w:val="-20"/>
        </w:rPr>
        <w:t>集体荣获盐城市“巾帼标兵岗”、“工人先锋号”等称号；</w:t>
      </w:r>
    </w:p>
    <w:p w:rsidR="002554A0" w:rsidRDefault="002554A0" w:rsidP="002554A0">
      <w:pPr>
        <w:pStyle w:val="a5"/>
        <w:spacing w:before="171" w:line="338" w:lineRule="auto"/>
        <w:ind w:right="379"/>
        <w:jc w:val="left"/>
        <w:rPr>
          <w:rFonts w:ascii="仿宋" w:eastAsia="仿宋" w:hAnsi="仿宋"/>
        </w:rPr>
      </w:pPr>
      <w:r>
        <w:rPr>
          <w:rFonts w:ascii="仿宋" w:eastAsia="仿宋" w:hAnsi="仿宋" w:hint="eastAsia"/>
        </w:rPr>
        <w:t>7</w:t>
      </w:r>
      <w:r>
        <w:rPr>
          <w:rFonts w:ascii="仿宋" w:eastAsia="仿宋" w:hAnsi="仿宋" w:hint="eastAsia"/>
          <w:spacing w:val="-18"/>
        </w:rPr>
        <w:t xml:space="preserve"> 名教职工荣获盐城市“巾帼标兵”、“五一劳动奖章”等称号；</w:t>
      </w:r>
      <w:r>
        <w:rPr>
          <w:rFonts w:ascii="仿宋" w:eastAsia="仿宋" w:hAnsi="仿宋" w:hint="eastAsia"/>
        </w:rPr>
        <w:t xml:space="preserve">5 </w:t>
      </w:r>
      <w:r>
        <w:rPr>
          <w:rFonts w:ascii="仿宋" w:eastAsia="仿宋" w:hAnsi="仿宋" w:hint="eastAsia"/>
          <w:spacing w:val="-18"/>
        </w:rPr>
        <w:t>户家庭荣获盐城市“最美家庭标兵户”、“文明家庭”等称号。</w:t>
      </w:r>
    </w:p>
    <w:p w:rsidR="002554A0" w:rsidRDefault="002554A0" w:rsidP="002554A0">
      <w:pPr>
        <w:pStyle w:val="a6"/>
        <w:numPr>
          <w:ilvl w:val="0"/>
          <w:numId w:val="4"/>
        </w:numPr>
        <w:tabs>
          <w:tab w:val="left" w:pos="1510"/>
        </w:tabs>
        <w:spacing w:before="3" w:line="338" w:lineRule="auto"/>
        <w:ind w:left="380" w:right="374" w:firstLine="643"/>
        <w:jc w:val="both"/>
        <w:rPr>
          <w:rFonts w:ascii="仿宋" w:eastAsia="仿宋" w:hAnsi="仿宋"/>
          <w:sz w:val="32"/>
        </w:rPr>
      </w:pPr>
      <w:r>
        <w:rPr>
          <w:rFonts w:ascii="仿宋" w:eastAsia="仿宋" w:hAnsi="仿宋" w:hint="eastAsia"/>
          <w:b/>
          <w:sz w:val="32"/>
        </w:rPr>
        <w:t>搭建平台评选表彰。</w:t>
      </w:r>
      <w:r>
        <w:rPr>
          <w:rFonts w:ascii="仿宋" w:eastAsia="仿宋" w:hAnsi="仿宋" w:hint="eastAsia"/>
          <w:sz w:val="32"/>
        </w:rPr>
        <w:t xml:space="preserve">注重发挥先进典型的示范引领作用， </w:t>
      </w:r>
      <w:r>
        <w:rPr>
          <w:rFonts w:ascii="仿宋" w:eastAsia="仿宋" w:hAnsi="仿宋" w:hint="eastAsia"/>
          <w:spacing w:val="-8"/>
          <w:sz w:val="32"/>
        </w:rPr>
        <w:t>鼓励全体教职工献身教育事业，树立教书育人、管理育人和服务育</w:t>
      </w:r>
      <w:r>
        <w:rPr>
          <w:rFonts w:ascii="仿宋" w:eastAsia="仿宋" w:hAnsi="仿宋" w:hint="eastAsia"/>
          <w:spacing w:val="-11"/>
          <w:sz w:val="32"/>
        </w:rPr>
        <w:t xml:space="preserve">人的典型，三年来，校工会评选表彰了 </w:t>
      </w:r>
      <w:r>
        <w:rPr>
          <w:rFonts w:ascii="仿宋" w:eastAsia="仿宋" w:hAnsi="仿宋" w:hint="eastAsia"/>
          <w:sz w:val="32"/>
        </w:rPr>
        <w:t>8</w:t>
      </w:r>
      <w:r>
        <w:rPr>
          <w:rFonts w:ascii="仿宋" w:eastAsia="仿宋" w:hAnsi="仿宋" w:hint="eastAsia"/>
          <w:spacing w:val="-22"/>
          <w:sz w:val="32"/>
        </w:rPr>
        <w:t xml:space="preserve"> 名“优秀工会干部”、</w:t>
      </w:r>
      <w:r>
        <w:rPr>
          <w:rFonts w:ascii="仿宋" w:eastAsia="仿宋" w:hAnsi="仿宋" w:hint="eastAsia"/>
          <w:sz w:val="32"/>
        </w:rPr>
        <w:t xml:space="preserve">21 </w:t>
      </w:r>
      <w:r>
        <w:rPr>
          <w:rFonts w:ascii="仿宋" w:eastAsia="仿宋" w:hAnsi="仿宋" w:hint="eastAsia"/>
          <w:spacing w:val="-14"/>
          <w:sz w:val="32"/>
        </w:rPr>
        <w:t>名“优秀工会积极分子”、</w:t>
      </w:r>
      <w:r>
        <w:rPr>
          <w:rFonts w:ascii="仿宋" w:eastAsia="仿宋" w:hAnsi="仿宋" w:hint="eastAsia"/>
          <w:sz w:val="32"/>
        </w:rPr>
        <w:t>15</w:t>
      </w:r>
      <w:r>
        <w:rPr>
          <w:rFonts w:ascii="仿宋" w:eastAsia="仿宋" w:hAnsi="仿宋" w:hint="eastAsia"/>
          <w:spacing w:val="-27"/>
          <w:sz w:val="32"/>
        </w:rPr>
        <w:t xml:space="preserve"> 名“三八红旗手”。</w:t>
      </w:r>
    </w:p>
    <w:p w:rsidR="002554A0" w:rsidRDefault="002554A0" w:rsidP="002554A0">
      <w:pPr>
        <w:pStyle w:val="1"/>
        <w:spacing w:before="8"/>
        <w:ind w:left="1023"/>
      </w:pPr>
      <w:r>
        <w:t>三、以人为本，切实保障教职工合法权益</w:t>
      </w:r>
    </w:p>
    <w:p w:rsidR="002554A0" w:rsidRDefault="002554A0" w:rsidP="002554A0">
      <w:pPr>
        <w:pStyle w:val="a6"/>
        <w:numPr>
          <w:ilvl w:val="0"/>
          <w:numId w:val="3"/>
        </w:numPr>
        <w:tabs>
          <w:tab w:val="left" w:pos="1507"/>
        </w:tabs>
        <w:spacing w:before="170" w:line="338" w:lineRule="auto"/>
        <w:ind w:right="215" w:firstLine="643"/>
        <w:rPr>
          <w:rFonts w:ascii="仿宋" w:eastAsia="仿宋"/>
          <w:sz w:val="32"/>
        </w:rPr>
      </w:pPr>
      <w:r>
        <w:rPr>
          <w:rFonts w:ascii="仿宋" w:eastAsia="仿宋" w:hint="eastAsia"/>
          <w:b/>
          <w:spacing w:val="-4"/>
          <w:sz w:val="32"/>
        </w:rPr>
        <w:t>依规使用工会经费。</w:t>
      </w:r>
      <w:r>
        <w:rPr>
          <w:rFonts w:ascii="仿宋" w:eastAsia="仿宋" w:hint="eastAsia"/>
          <w:spacing w:val="-5"/>
          <w:sz w:val="32"/>
        </w:rPr>
        <w:t>认真组织福利采购，采用招投标形式</w:t>
      </w:r>
      <w:r>
        <w:rPr>
          <w:rFonts w:ascii="仿宋" w:eastAsia="仿宋" w:hint="eastAsia"/>
          <w:spacing w:val="-12"/>
          <w:sz w:val="32"/>
        </w:rPr>
        <w:t>，严把质量关，在国家规定的法定节日向全体会员足额发放节日慰问品，及时送达学校党政的节日情意；向全体教职工及时赠送生日</w:t>
      </w:r>
      <w:r>
        <w:rPr>
          <w:rFonts w:ascii="仿宋" w:eastAsia="仿宋" w:hint="eastAsia"/>
          <w:spacing w:val="-14"/>
          <w:sz w:val="32"/>
        </w:rPr>
        <w:t>贺卡和蛋糕</w:t>
      </w:r>
      <w:proofErr w:type="gramStart"/>
      <w:r>
        <w:rPr>
          <w:rFonts w:ascii="仿宋" w:eastAsia="仿宋" w:hint="eastAsia"/>
          <w:spacing w:val="-14"/>
          <w:sz w:val="32"/>
        </w:rPr>
        <w:t>券</w:t>
      </w:r>
      <w:proofErr w:type="gramEnd"/>
      <w:r>
        <w:rPr>
          <w:rFonts w:ascii="仿宋" w:eastAsia="仿宋" w:hint="eastAsia"/>
          <w:spacing w:val="-14"/>
          <w:sz w:val="32"/>
        </w:rPr>
        <w:t>，表达工会组织的祝福；给结婚、生育的教职工送去温馨的祝福；及时看望生病住院的教职工；在工会会员或会员直系亲属去世时，及时送去慰问金；工会会员退休离岗，给他们送去纪</w:t>
      </w:r>
      <w:r>
        <w:rPr>
          <w:rFonts w:ascii="仿宋" w:eastAsia="仿宋" w:hint="eastAsia"/>
          <w:spacing w:val="-19"/>
          <w:sz w:val="32"/>
        </w:rPr>
        <w:t>念品；积极组织教职工参加各类文体比赛，根据成绩发放相应的奖品。</w:t>
      </w:r>
    </w:p>
    <w:p w:rsidR="002554A0" w:rsidRDefault="002554A0" w:rsidP="002554A0">
      <w:pPr>
        <w:pStyle w:val="a6"/>
        <w:numPr>
          <w:ilvl w:val="0"/>
          <w:numId w:val="3"/>
        </w:numPr>
        <w:tabs>
          <w:tab w:val="left" w:pos="1511"/>
        </w:tabs>
        <w:spacing w:before="13" w:line="340" w:lineRule="auto"/>
        <w:ind w:right="374" w:firstLine="643"/>
        <w:jc w:val="both"/>
        <w:rPr>
          <w:rFonts w:ascii="仿宋" w:eastAsia="仿宋"/>
          <w:sz w:val="32"/>
        </w:rPr>
      </w:pPr>
      <w:r>
        <w:rPr>
          <w:rFonts w:ascii="仿宋" w:eastAsia="仿宋" w:hint="eastAsia"/>
          <w:b/>
          <w:sz w:val="32"/>
        </w:rPr>
        <w:t>做好体检服务保障。</w:t>
      </w:r>
      <w:r>
        <w:rPr>
          <w:rFonts w:ascii="仿宋" w:eastAsia="仿宋" w:hint="eastAsia"/>
          <w:sz w:val="32"/>
        </w:rPr>
        <w:t>一是在常规体检项目基础上，增加了</w:t>
      </w:r>
      <w:r>
        <w:rPr>
          <w:rFonts w:ascii="仿宋" w:eastAsia="仿宋" w:hint="eastAsia"/>
          <w:spacing w:val="10"/>
          <w:sz w:val="32"/>
        </w:rPr>
        <w:t xml:space="preserve">胸部平扫 </w:t>
      </w:r>
      <w:r>
        <w:rPr>
          <w:rFonts w:ascii="仿宋" w:eastAsia="仿宋" w:hint="eastAsia"/>
          <w:sz w:val="32"/>
        </w:rPr>
        <w:t>CT</w:t>
      </w:r>
      <w:r>
        <w:rPr>
          <w:rFonts w:ascii="仿宋" w:eastAsia="仿宋" w:hint="eastAsia"/>
          <w:spacing w:val="-1"/>
          <w:sz w:val="32"/>
        </w:rPr>
        <w:t>、甲状腺功能全套、胃肠镜体检自选项目；二是根据</w:t>
      </w:r>
      <w:r>
        <w:rPr>
          <w:rFonts w:ascii="仿宋" w:eastAsia="仿宋" w:hint="eastAsia"/>
          <w:spacing w:val="-10"/>
          <w:sz w:val="32"/>
        </w:rPr>
        <w:t>教职工的身体状况，主检医生的建议，帮助教职工进行相关项目的</w:t>
      </w:r>
      <w:r>
        <w:rPr>
          <w:rFonts w:ascii="仿宋" w:eastAsia="仿宋" w:hint="eastAsia"/>
          <w:spacing w:val="-12"/>
          <w:sz w:val="32"/>
        </w:rPr>
        <w:t>复查，发现情况及时治疗。通过体检，大大提高了教职工的健康意识。</w:t>
      </w:r>
    </w:p>
    <w:p w:rsidR="002554A0" w:rsidRDefault="002554A0" w:rsidP="002554A0">
      <w:pPr>
        <w:pStyle w:val="a6"/>
        <w:numPr>
          <w:ilvl w:val="0"/>
          <w:numId w:val="3"/>
        </w:numPr>
        <w:tabs>
          <w:tab w:val="left" w:pos="1511"/>
        </w:tabs>
        <w:spacing w:line="338" w:lineRule="auto"/>
        <w:ind w:right="374" w:firstLine="643"/>
        <w:jc w:val="both"/>
        <w:rPr>
          <w:rFonts w:ascii="仿宋" w:eastAsia="仿宋"/>
          <w:sz w:val="32"/>
        </w:rPr>
      </w:pPr>
      <w:r>
        <w:rPr>
          <w:rFonts w:ascii="仿宋" w:eastAsia="仿宋" w:hint="eastAsia"/>
          <w:b/>
          <w:sz w:val="32"/>
        </w:rPr>
        <w:t>完善特困帮扶机制。</w:t>
      </w:r>
      <w:r>
        <w:rPr>
          <w:rFonts w:ascii="仿宋" w:eastAsia="仿宋" w:hint="eastAsia"/>
          <w:sz w:val="32"/>
        </w:rPr>
        <w:t>协同教职工大病医疗互助委员会在充</w:t>
      </w:r>
      <w:r>
        <w:rPr>
          <w:rFonts w:ascii="仿宋" w:eastAsia="仿宋" w:hint="eastAsia"/>
          <w:spacing w:val="-7"/>
          <w:sz w:val="32"/>
        </w:rPr>
        <w:t>分调研和听取广大教职工意见的基础上，修订了《江苏医药职业学</w:t>
      </w:r>
      <w:r>
        <w:rPr>
          <w:rFonts w:ascii="仿宋" w:eastAsia="仿宋" w:hint="eastAsia"/>
          <w:spacing w:val="-16"/>
          <w:sz w:val="32"/>
        </w:rPr>
        <w:t>院大病医疗互助管理办法》，新办法更突出互助性，为患大病的教</w:t>
      </w:r>
      <w:r>
        <w:rPr>
          <w:rFonts w:ascii="仿宋" w:eastAsia="仿宋" w:hint="eastAsia"/>
          <w:spacing w:val="-6"/>
          <w:sz w:val="32"/>
        </w:rPr>
        <w:t>职工辅助解决因病所致的实际困难，感受到学校带来的温暖。三年</w:t>
      </w:r>
    </w:p>
    <w:p w:rsidR="002554A0" w:rsidRDefault="002554A0" w:rsidP="002554A0">
      <w:pPr>
        <w:spacing w:line="338" w:lineRule="auto"/>
        <w:jc w:val="both"/>
        <w:rPr>
          <w:rFonts w:ascii="仿宋" w:eastAsia="仿宋"/>
          <w:sz w:val="32"/>
        </w:rPr>
        <w:sectPr w:rsidR="002554A0">
          <w:pgSz w:w="11910" w:h="16840"/>
          <w:pgMar w:top="1460" w:right="980" w:bottom="1220" w:left="980" w:header="0" w:footer="941" w:gutter="0"/>
          <w:cols w:space="720"/>
        </w:sectPr>
      </w:pPr>
    </w:p>
    <w:p w:rsidR="002554A0" w:rsidRDefault="002554A0" w:rsidP="002554A0">
      <w:pPr>
        <w:pStyle w:val="a5"/>
        <w:spacing w:before="45" w:line="340" w:lineRule="auto"/>
        <w:ind w:right="376"/>
        <w:rPr>
          <w:rFonts w:ascii="仿宋" w:eastAsia="仿宋"/>
        </w:rPr>
      </w:pPr>
      <w:r>
        <w:rPr>
          <w:rFonts w:ascii="仿宋" w:eastAsia="仿宋" w:hint="eastAsia"/>
          <w:spacing w:val="-17"/>
        </w:rPr>
        <w:lastRenderedPageBreak/>
        <w:t xml:space="preserve">来，共发放互助金 </w:t>
      </w:r>
      <w:r>
        <w:rPr>
          <w:rFonts w:ascii="仿宋" w:eastAsia="仿宋" w:hint="eastAsia"/>
        </w:rPr>
        <w:t>128577.28</w:t>
      </w:r>
      <w:r>
        <w:rPr>
          <w:rFonts w:ascii="仿宋" w:eastAsia="仿宋" w:hint="eastAsia"/>
          <w:spacing w:val="-13"/>
        </w:rPr>
        <w:t xml:space="preserve"> 元，切切实实地减轻了入会大病教职工面临医药费用的压力，有效地解决了职工的特殊困难。</w:t>
      </w:r>
    </w:p>
    <w:p w:rsidR="002554A0" w:rsidRDefault="002554A0" w:rsidP="002554A0">
      <w:pPr>
        <w:pStyle w:val="a6"/>
        <w:numPr>
          <w:ilvl w:val="0"/>
          <w:numId w:val="3"/>
        </w:numPr>
        <w:tabs>
          <w:tab w:val="left" w:pos="1510"/>
        </w:tabs>
        <w:spacing w:line="338" w:lineRule="auto"/>
        <w:ind w:right="376" w:firstLine="643"/>
        <w:jc w:val="both"/>
        <w:rPr>
          <w:rFonts w:ascii="仿宋" w:eastAsia="仿宋"/>
          <w:sz w:val="32"/>
        </w:rPr>
      </w:pPr>
      <w:r>
        <w:rPr>
          <w:rFonts w:ascii="仿宋" w:eastAsia="仿宋" w:hint="eastAsia"/>
          <w:b/>
          <w:sz w:val="32"/>
        </w:rPr>
        <w:t>认真倾听教职工声音。</w:t>
      </w:r>
      <w:r>
        <w:rPr>
          <w:rFonts w:ascii="仿宋" w:eastAsia="仿宋" w:hint="eastAsia"/>
          <w:sz w:val="32"/>
        </w:rPr>
        <w:t>继续把实施民生实事作为工会重点</w:t>
      </w:r>
      <w:r>
        <w:rPr>
          <w:rFonts w:ascii="仿宋" w:eastAsia="仿宋" w:hint="eastAsia"/>
          <w:spacing w:val="-11"/>
          <w:sz w:val="32"/>
        </w:rPr>
        <w:t>工作，召开教师座谈会，发放工会工作问卷调查表，广泛征求教职工的意见和建议，畅通职工诉求渠道。对教职工的意见和建议认真</w:t>
      </w:r>
      <w:r>
        <w:rPr>
          <w:rFonts w:ascii="仿宋" w:eastAsia="仿宋" w:hint="eastAsia"/>
          <w:spacing w:val="-7"/>
          <w:sz w:val="32"/>
        </w:rPr>
        <w:t>梳理归纳后与相关部门进行沟通协商，正确引导和帮助职工释疑解惑，切实帮助广大教职工做实事，解难题。</w:t>
      </w:r>
    </w:p>
    <w:p w:rsidR="002554A0" w:rsidRDefault="002554A0" w:rsidP="002554A0">
      <w:pPr>
        <w:pStyle w:val="1"/>
        <w:spacing w:before="6"/>
      </w:pPr>
      <w:r>
        <w:t>四、双向发力，持续丰富教职工文体生活</w:t>
      </w:r>
    </w:p>
    <w:p w:rsidR="002554A0" w:rsidRDefault="002554A0" w:rsidP="002554A0">
      <w:pPr>
        <w:pStyle w:val="a6"/>
        <w:numPr>
          <w:ilvl w:val="0"/>
          <w:numId w:val="2"/>
        </w:numPr>
        <w:tabs>
          <w:tab w:val="left" w:pos="1510"/>
        </w:tabs>
        <w:spacing w:before="170" w:line="338" w:lineRule="auto"/>
        <w:ind w:firstLine="643"/>
        <w:jc w:val="both"/>
        <w:rPr>
          <w:rFonts w:ascii="仿宋" w:eastAsia="仿宋" w:hAnsi="仿宋"/>
          <w:sz w:val="32"/>
        </w:rPr>
      </w:pPr>
      <w:r>
        <w:rPr>
          <w:rFonts w:ascii="仿宋" w:eastAsia="仿宋" w:hAnsi="仿宋" w:hint="eastAsia"/>
          <w:b/>
          <w:sz w:val="32"/>
        </w:rPr>
        <w:t>不断扩大教职工文体活动的覆盖面。</w:t>
      </w:r>
      <w:r>
        <w:rPr>
          <w:rFonts w:ascii="仿宋" w:eastAsia="仿宋" w:hAnsi="仿宋" w:hint="eastAsia"/>
          <w:sz w:val="32"/>
        </w:rPr>
        <w:t>校工会坚持提倡“每</w:t>
      </w:r>
      <w:r>
        <w:rPr>
          <w:rFonts w:ascii="仿宋" w:eastAsia="仿宋" w:hAnsi="仿宋" w:hint="eastAsia"/>
          <w:spacing w:val="-9"/>
          <w:sz w:val="32"/>
        </w:rPr>
        <w:t>天锻炼一小时、健康工作五十年、幸福生活一辈子”的理念，成立</w:t>
      </w:r>
      <w:r>
        <w:rPr>
          <w:rFonts w:ascii="仿宋" w:eastAsia="仿宋" w:hAnsi="仿宋" w:hint="eastAsia"/>
          <w:spacing w:val="-8"/>
          <w:sz w:val="32"/>
        </w:rPr>
        <w:t>教职工健身俱乐部、健美操俱乐部、瑜伽俱乐部，积极倡导“健康</w:t>
      </w:r>
      <w:r>
        <w:rPr>
          <w:rFonts w:ascii="仿宋" w:eastAsia="仿宋" w:hAnsi="仿宋" w:hint="eastAsia"/>
          <w:spacing w:val="-13"/>
          <w:sz w:val="32"/>
        </w:rPr>
        <w:t>万步走”，组织教职工参加校内外各类文体比赛，给体育爱好者建</w:t>
      </w:r>
      <w:r>
        <w:rPr>
          <w:rFonts w:ascii="仿宋" w:eastAsia="仿宋" w:hAnsi="仿宋" w:hint="eastAsia"/>
          <w:spacing w:val="5"/>
          <w:sz w:val="32"/>
        </w:rPr>
        <w:t>立沟通交流切磋的平台，进一步丰富和活跃了教职工体育文化生</w:t>
      </w:r>
      <w:r>
        <w:rPr>
          <w:rFonts w:ascii="仿宋" w:eastAsia="仿宋" w:hAnsi="仿宋" w:hint="eastAsia"/>
          <w:spacing w:val="-10"/>
          <w:sz w:val="32"/>
        </w:rPr>
        <w:t>活，加强了教职工之间的交流；积极推进“健康苏医”活动，通过奖励机制增强教职工参加体育锻炼的意识。</w:t>
      </w:r>
    </w:p>
    <w:p w:rsidR="002554A0" w:rsidRDefault="002554A0" w:rsidP="002554A0">
      <w:pPr>
        <w:pStyle w:val="a6"/>
        <w:numPr>
          <w:ilvl w:val="0"/>
          <w:numId w:val="2"/>
        </w:numPr>
        <w:tabs>
          <w:tab w:val="left" w:pos="1510"/>
        </w:tabs>
        <w:spacing w:before="13" w:line="338" w:lineRule="auto"/>
        <w:ind w:firstLine="643"/>
        <w:jc w:val="both"/>
        <w:rPr>
          <w:rFonts w:ascii="仿宋" w:eastAsia="仿宋" w:hAnsi="仿宋"/>
          <w:sz w:val="32"/>
        </w:rPr>
      </w:pPr>
      <w:r>
        <w:rPr>
          <w:rFonts w:ascii="仿宋" w:eastAsia="仿宋" w:hAnsi="仿宋" w:hint="eastAsia"/>
          <w:b/>
          <w:sz w:val="32"/>
        </w:rPr>
        <w:t>提高教职工文体活动的质量与影响。</w:t>
      </w:r>
      <w:r>
        <w:rPr>
          <w:rFonts w:ascii="仿宋" w:eastAsia="仿宋" w:hAnsi="仿宋" w:hint="eastAsia"/>
          <w:sz w:val="32"/>
        </w:rPr>
        <w:t>在保持群众性文体活</w:t>
      </w:r>
      <w:r>
        <w:rPr>
          <w:rFonts w:ascii="仿宋" w:eastAsia="仿宋" w:hAnsi="仿宋" w:hint="eastAsia"/>
          <w:spacing w:val="-8"/>
          <w:sz w:val="32"/>
        </w:rPr>
        <w:t>动经常性和连续性的基础上，校工会抓住时机，精心设计，认真组</w:t>
      </w:r>
      <w:r>
        <w:rPr>
          <w:rFonts w:ascii="仿宋" w:eastAsia="仿宋" w:hAnsi="仿宋" w:hint="eastAsia"/>
          <w:spacing w:val="-6"/>
          <w:sz w:val="32"/>
        </w:rPr>
        <w:t>织或配合开展一些有影响的重点活动，力求常办常新，着力提高群</w:t>
      </w:r>
      <w:r>
        <w:rPr>
          <w:rFonts w:ascii="仿宋" w:eastAsia="仿宋" w:hAnsi="仿宋" w:hint="eastAsia"/>
          <w:spacing w:val="-9"/>
          <w:sz w:val="32"/>
        </w:rPr>
        <w:t xml:space="preserve">众性文体活动的质量。为庆祝中华人民共和国成立 </w:t>
      </w:r>
      <w:r>
        <w:rPr>
          <w:rFonts w:ascii="仿宋" w:eastAsia="仿宋" w:hAnsi="仿宋" w:hint="eastAsia"/>
          <w:sz w:val="32"/>
        </w:rPr>
        <w:t>70</w:t>
      </w:r>
      <w:r>
        <w:rPr>
          <w:rFonts w:ascii="仿宋" w:eastAsia="仿宋" w:hAnsi="仿宋" w:hint="eastAsia"/>
          <w:spacing w:val="-10"/>
          <w:sz w:val="32"/>
        </w:rPr>
        <w:t xml:space="preserve"> 周年，深刻</w:t>
      </w:r>
      <w:r>
        <w:rPr>
          <w:rFonts w:ascii="仿宋" w:eastAsia="仿宋" w:hAnsi="仿宋" w:hint="eastAsia"/>
          <w:spacing w:val="5"/>
          <w:sz w:val="32"/>
        </w:rPr>
        <w:t>认识新中国成立以来中国共产党带领全国各族人民建设社会主义</w:t>
      </w:r>
      <w:r>
        <w:rPr>
          <w:rFonts w:ascii="仿宋" w:eastAsia="仿宋" w:hAnsi="仿宋" w:hint="eastAsia"/>
          <w:spacing w:val="-9"/>
          <w:sz w:val="32"/>
        </w:rPr>
        <w:t>取得的辉煌成就，增强全校师生自豪感和自信心，举办了“我与祖</w:t>
      </w:r>
      <w:r>
        <w:rPr>
          <w:rFonts w:ascii="仿宋" w:eastAsia="仿宋" w:hAnsi="仿宋" w:hint="eastAsia"/>
          <w:spacing w:val="-17"/>
          <w:sz w:val="32"/>
        </w:rPr>
        <w:t>国共成长”师生演讲汇、“我和我的祖国”红色经典歌会、书画摄</w:t>
      </w:r>
      <w:r>
        <w:rPr>
          <w:rFonts w:ascii="仿宋" w:eastAsia="仿宋" w:hAnsi="仿宋" w:hint="eastAsia"/>
          <w:spacing w:val="-12"/>
          <w:sz w:val="32"/>
        </w:rPr>
        <w:t>影展，大大地激发了全校师生的爱国热情，引导师生以实际行动弘扬报国之志。</w:t>
      </w:r>
    </w:p>
    <w:p w:rsidR="002554A0" w:rsidRDefault="002554A0" w:rsidP="002554A0">
      <w:pPr>
        <w:spacing w:line="338" w:lineRule="auto"/>
        <w:jc w:val="both"/>
        <w:rPr>
          <w:rFonts w:ascii="仿宋" w:eastAsia="仿宋" w:hAnsi="仿宋"/>
          <w:sz w:val="32"/>
        </w:rPr>
        <w:sectPr w:rsidR="002554A0">
          <w:pgSz w:w="11910" w:h="16840"/>
          <w:pgMar w:top="1460" w:right="980" w:bottom="1220" w:left="980" w:header="0" w:footer="941" w:gutter="0"/>
          <w:cols w:space="720"/>
        </w:sectPr>
      </w:pPr>
    </w:p>
    <w:p w:rsidR="002554A0" w:rsidRDefault="002554A0" w:rsidP="002554A0">
      <w:pPr>
        <w:pStyle w:val="1"/>
        <w:spacing w:before="45"/>
      </w:pPr>
      <w:r>
        <w:lastRenderedPageBreak/>
        <w:t>五、精益求精，有效提升服务质量与水平</w:t>
      </w:r>
    </w:p>
    <w:p w:rsidR="002554A0" w:rsidRDefault="002554A0" w:rsidP="002554A0">
      <w:pPr>
        <w:pStyle w:val="a6"/>
        <w:numPr>
          <w:ilvl w:val="0"/>
          <w:numId w:val="1"/>
        </w:numPr>
        <w:tabs>
          <w:tab w:val="left" w:pos="1510"/>
        </w:tabs>
        <w:spacing w:before="171" w:line="338" w:lineRule="auto"/>
        <w:ind w:right="376" w:firstLine="643"/>
        <w:jc w:val="both"/>
        <w:rPr>
          <w:rFonts w:ascii="仿宋" w:eastAsia="仿宋" w:hAnsi="仿宋"/>
          <w:sz w:val="32"/>
        </w:rPr>
      </w:pPr>
      <w:r>
        <w:rPr>
          <w:rFonts w:ascii="仿宋" w:eastAsia="仿宋" w:hAnsi="仿宋" w:hint="eastAsia"/>
          <w:b/>
          <w:sz w:val="32"/>
        </w:rPr>
        <w:t>推进“学习型”工会建设。</w:t>
      </w:r>
      <w:r>
        <w:rPr>
          <w:rFonts w:ascii="仿宋" w:eastAsia="仿宋" w:hAnsi="仿宋" w:hint="eastAsia"/>
          <w:sz w:val="32"/>
        </w:rPr>
        <w:t>校工会坚持组织工会干部进行</w:t>
      </w:r>
      <w:r>
        <w:rPr>
          <w:rFonts w:ascii="仿宋" w:eastAsia="仿宋" w:hAnsi="仿宋" w:hint="eastAsia"/>
          <w:spacing w:val="-11"/>
          <w:sz w:val="32"/>
        </w:rPr>
        <w:t>理论学习。三年来，工会围绕党的十九大、中国工会十七大精神和</w:t>
      </w:r>
      <w:r>
        <w:rPr>
          <w:rFonts w:ascii="仿宋" w:eastAsia="仿宋" w:hAnsi="仿宋" w:hint="eastAsia"/>
          <w:spacing w:val="5"/>
          <w:sz w:val="32"/>
        </w:rPr>
        <w:t>习近平新时代中国特色社会主义思想及加强基层工会建设等主题</w:t>
      </w:r>
      <w:r>
        <w:rPr>
          <w:rFonts w:ascii="仿宋" w:eastAsia="仿宋" w:hAnsi="仿宋" w:hint="eastAsia"/>
          <w:spacing w:val="-9"/>
          <w:sz w:val="32"/>
        </w:rPr>
        <w:t>对工会专兼职干部进行培训，努力提高工会工作队伍在新形势下创新高校工会工作的能力和水平。</w:t>
      </w:r>
    </w:p>
    <w:p w:rsidR="002554A0" w:rsidRDefault="002554A0" w:rsidP="002554A0">
      <w:pPr>
        <w:pStyle w:val="a6"/>
        <w:numPr>
          <w:ilvl w:val="0"/>
          <w:numId w:val="1"/>
        </w:numPr>
        <w:tabs>
          <w:tab w:val="left" w:pos="1510"/>
        </w:tabs>
        <w:spacing w:before="9" w:line="340" w:lineRule="auto"/>
        <w:ind w:right="280" w:firstLine="643"/>
        <w:jc w:val="both"/>
        <w:rPr>
          <w:rFonts w:ascii="仿宋" w:eastAsia="仿宋"/>
          <w:sz w:val="32"/>
        </w:rPr>
      </w:pPr>
      <w:r>
        <w:rPr>
          <w:rFonts w:ascii="仿宋" w:eastAsia="仿宋" w:hint="eastAsia"/>
          <w:b/>
          <w:sz w:val="32"/>
        </w:rPr>
        <w:t>增进校际工会工作经验交流。</w:t>
      </w:r>
      <w:r>
        <w:rPr>
          <w:rFonts w:ascii="仿宋" w:eastAsia="仿宋" w:hint="eastAsia"/>
          <w:sz w:val="32"/>
        </w:rPr>
        <w:t>三年来，我校工会坚持与兄</w:t>
      </w:r>
      <w:r>
        <w:rPr>
          <w:rFonts w:ascii="仿宋" w:eastAsia="仿宋" w:hint="eastAsia"/>
          <w:spacing w:val="-1"/>
          <w:sz w:val="32"/>
        </w:rPr>
        <w:t>弟高校保持密切的联系和沟通。每年以民主管理、校园文化建设、</w:t>
      </w:r>
      <w:r>
        <w:rPr>
          <w:rFonts w:ascii="仿宋" w:eastAsia="仿宋" w:hint="eastAsia"/>
          <w:spacing w:val="-7"/>
          <w:sz w:val="32"/>
        </w:rPr>
        <w:t>职工福利等不同主题进行调研，分别与盐城师范学院、盐城工学院</w:t>
      </w:r>
      <w:r>
        <w:rPr>
          <w:rFonts w:ascii="仿宋" w:eastAsia="仿宋" w:hint="eastAsia"/>
          <w:spacing w:val="-12"/>
          <w:sz w:val="32"/>
        </w:rPr>
        <w:t>以及苏北片高校开展深入地交流和讨论，学习兄弟院校先进的工作理念和经验。</w:t>
      </w:r>
    </w:p>
    <w:p w:rsidR="002554A0" w:rsidRPr="003C3BB8" w:rsidRDefault="002554A0" w:rsidP="002554A0">
      <w:pPr>
        <w:pStyle w:val="a6"/>
        <w:numPr>
          <w:ilvl w:val="0"/>
          <w:numId w:val="1"/>
        </w:numPr>
        <w:tabs>
          <w:tab w:val="left" w:pos="1510"/>
        </w:tabs>
        <w:spacing w:line="338" w:lineRule="auto"/>
        <w:ind w:right="280" w:firstLine="643"/>
        <w:rPr>
          <w:rFonts w:ascii="仿宋" w:eastAsia="仿宋"/>
          <w:spacing w:val="-10"/>
          <w:sz w:val="32"/>
        </w:rPr>
      </w:pPr>
      <w:r>
        <w:rPr>
          <w:rFonts w:ascii="仿宋" w:eastAsia="仿宋" w:hint="eastAsia"/>
          <w:b/>
          <w:sz w:val="32"/>
        </w:rPr>
        <w:t>不断优化工会工作制度。</w:t>
      </w:r>
      <w:r>
        <w:rPr>
          <w:rFonts w:ascii="仿宋" w:eastAsia="仿宋" w:hint="eastAsia"/>
          <w:sz w:val="32"/>
        </w:rPr>
        <w:t>三年来，校工会不断梳理各项工</w:t>
      </w:r>
      <w:r>
        <w:rPr>
          <w:rFonts w:ascii="仿宋" w:eastAsia="仿宋" w:hint="eastAsia"/>
          <w:spacing w:val="-11"/>
          <w:sz w:val="32"/>
        </w:rPr>
        <w:t>作，明确工作任务，优化工作流程；制定了工会及各专门委员会的</w:t>
      </w:r>
      <w:r>
        <w:rPr>
          <w:rFonts w:ascii="仿宋" w:eastAsia="仿宋" w:hint="eastAsia"/>
          <w:spacing w:val="-12"/>
          <w:sz w:val="32"/>
        </w:rPr>
        <w:t>职责制度等，保障各项工作有章可循、有据可依。制定了《江苏医</w:t>
      </w:r>
      <w:r>
        <w:rPr>
          <w:rFonts w:ascii="仿宋" w:eastAsia="仿宋" w:hint="eastAsia"/>
          <w:spacing w:val="-19"/>
          <w:sz w:val="32"/>
        </w:rPr>
        <w:t>药职业学院工会经费收支管理实施细则》，严格执行经费预、决算</w:t>
      </w:r>
      <w:r>
        <w:rPr>
          <w:rFonts w:ascii="仿宋" w:eastAsia="仿宋" w:hint="eastAsia"/>
          <w:spacing w:val="-16"/>
          <w:sz w:val="32"/>
        </w:rPr>
        <w:t>及工会财务管理、经费审查和物资采购等制度，收好、管好、用好</w:t>
      </w:r>
      <w:r>
        <w:rPr>
          <w:rFonts w:ascii="仿宋" w:eastAsia="仿宋" w:hint="eastAsia"/>
          <w:spacing w:val="-1"/>
          <w:sz w:val="32"/>
        </w:rPr>
        <w:t>工会经费，注重工会廉政风险点的防控，接受全体工会会员监督。</w:t>
      </w:r>
      <w:r>
        <w:rPr>
          <w:rFonts w:ascii="仿宋" w:eastAsia="仿宋" w:hint="eastAsia"/>
          <w:spacing w:val="-10"/>
          <w:sz w:val="32"/>
        </w:rPr>
        <w:t>回顾过去的三年，学校工会始终坚持学校党委的正确领导，不</w:t>
      </w:r>
      <w:r w:rsidRPr="003C3BB8">
        <w:rPr>
          <w:rFonts w:ascii="仿宋" w:eastAsia="仿宋" w:hint="eastAsia"/>
          <w:spacing w:val="-10"/>
          <w:sz w:val="32"/>
        </w:rPr>
        <w:t>断强化在学校改革、发展、建设中的使命和担当，在学校全面加强党的建设过程中，持续加强工会自身建设，努力实践新作为，各项工作都取得了一定的成绩。2017 年度、2018 年度连续两年被盐城市教育工会评为“工会工作先进集体”，2019 年度被盐城市总工会评选为“综合考核先进单位”。这些成绩的取得，是上级工会和学校党政正确领导的结果，是各工会小组的不懈努力和全体工会会员</w:t>
      </w:r>
    </w:p>
    <w:p w:rsidR="002554A0" w:rsidRDefault="002554A0" w:rsidP="002554A0">
      <w:pPr>
        <w:spacing w:line="338" w:lineRule="auto"/>
        <w:rPr>
          <w:rFonts w:ascii="仿宋" w:eastAsia="仿宋" w:hAnsi="仿宋"/>
        </w:rPr>
        <w:sectPr w:rsidR="002554A0">
          <w:pgSz w:w="11910" w:h="16840"/>
          <w:pgMar w:top="1460" w:right="980" w:bottom="1220" w:left="980" w:header="0" w:footer="941" w:gutter="0"/>
          <w:cols w:space="720"/>
        </w:sectPr>
      </w:pPr>
    </w:p>
    <w:p w:rsidR="002554A0" w:rsidRDefault="002554A0" w:rsidP="002554A0">
      <w:pPr>
        <w:pStyle w:val="a5"/>
        <w:spacing w:before="45" w:line="340" w:lineRule="auto"/>
        <w:ind w:right="376"/>
        <w:rPr>
          <w:rFonts w:ascii="仿宋" w:eastAsia="仿宋"/>
        </w:rPr>
      </w:pPr>
      <w:r>
        <w:rPr>
          <w:rFonts w:ascii="仿宋" w:eastAsia="仿宋" w:hint="eastAsia"/>
          <w:spacing w:val="-11"/>
        </w:rPr>
        <w:lastRenderedPageBreak/>
        <w:t>积极工作的结果。在这里，我代表江苏医药职业学院第二届教职工代表大会工会委员会，向各位领导和各位代表致以衷心的感谢和崇高的敬意！</w:t>
      </w:r>
    </w:p>
    <w:p w:rsidR="002554A0" w:rsidRDefault="002554A0" w:rsidP="002554A0">
      <w:pPr>
        <w:pStyle w:val="a5"/>
        <w:spacing w:line="338" w:lineRule="auto"/>
        <w:ind w:right="217" w:firstLine="639"/>
        <w:jc w:val="left"/>
        <w:rPr>
          <w:rFonts w:ascii="仿宋" w:eastAsia="仿宋"/>
        </w:rPr>
      </w:pPr>
      <w:r>
        <w:rPr>
          <w:rFonts w:ascii="仿宋" w:eastAsia="仿宋" w:hint="eastAsia"/>
          <w:spacing w:val="-10"/>
        </w:rPr>
        <w:t>总结过去，我们既欣喜地看到所取得的成绩，也清醒地认识到</w:t>
      </w:r>
      <w:r>
        <w:rPr>
          <w:rFonts w:ascii="仿宋" w:eastAsia="仿宋" w:hint="eastAsia"/>
          <w:spacing w:val="5"/>
        </w:rPr>
        <w:t>工会工作</w:t>
      </w:r>
      <w:proofErr w:type="gramStart"/>
      <w:r>
        <w:rPr>
          <w:rFonts w:ascii="仿宋" w:eastAsia="仿宋" w:hint="eastAsia"/>
          <w:spacing w:val="5"/>
        </w:rPr>
        <w:t>离党委</w:t>
      </w:r>
      <w:proofErr w:type="gramEnd"/>
      <w:r>
        <w:rPr>
          <w:rFonts w:ascii="仿宋" w:eastAsia="仿宋" w:hint="eastAsia"/>
          <w:spacing w:val="5"/>
        </w:rPr>
        <w:t>和上级工会的要求以及广大教职工的</w:t>
      </w:r>
      <w:proofErr w:type="gramStart"/>
      <w:r>
        <w:rPr>
          <w:rFonts w:ascii="仿宋" w:eastAsia="仿宋" w:hint="eastAsia"/>
          <w:spacing w:val="5"/>
        </w:rPr>
        <w:t>期盼仍</w:t>
      </w:r>
      <w:proofErr w:type="gramEnd"/>
      <w:r>
        <w:rPr>
          <w:rFonts w:ascii="仿宋" w:eastAsia="仿宋" w:hint="eastAsia"/>
          <w:spacing w:val="5"/>
        </w:rPr>
        <w:t>有一</w:t>
      </w:r>
      <w:r>
        <w:rPr>
          <w:rFonts w:ascii="仿宋" w:eastAsia="仿宋" w:hint="eastAsia"/>
          <w:spacing w:val="-18"/>
        </w:rPr>
        <w:t>定差距，工作中还存在一些现实问题，需要在工作实践中加以解决。例如:如何进一步加强对教职工的思想政治引领，筑牢推动学校事</w:t>
      </w:r>
      <w:r>
        <w:rPr>
          <w:rFonts w:ascii="仿宋" w:eastAsia="仿宋" w:hint="eastAsia"/>
          <w:spacing w:val="-17"/>
        </w:rPr>
        <w:t>业稳定发展的群众基础；如何完善校、院</w:t>
      </w:r>
      <w:r>
        <w:rPr>
          <w:rFonts w:ascii="仿宋" w:eastAsia="仿宋" w:hint="eastAsia"/>
        </w:rPr>
        <w:t>（部</w:t>
      </w:r>
      <w:r>
        <w:rPr>
          <w:rFonts w:ascii="仿宋" w:eastAsia="仿宋" w:hint="eastAsia"/>
          <w:spacing w:val="-26"/>
        </w:rPr>
        <w:t>）</w:t>
      </w:r>
      <w:r>
        <w:rPr>
          <w:rFonts w:ascii="仿宋" w:eastAsia="仿宋" w:hint="eastAsia"/>
        </w:rPr>
        <w:t xml:space="preserve">两级教代会的体制机制，切实围绕学校、院（部）的中心工作开展民主管理和监督； </w:t>
      </w:r>
      <w:r>
        <w:rPr>
          <w:rFonts w:ascii="仿宋" w:eastAsia="仿宋" w:hint="eastAsia"/>
          <w:spacing w:val="-6"/>
        </w:rPr>
        <w:t>如何进一步健全教职工权益保障机制，提高广大教职工的归属感和</w:t>
      </w:r>
      <w:r>
        <w:rPr>
          <w:rFonts w:ascii="仿宋" w:eastAsia="仿宋" w:hint="eastAsia"/>
          <w:spacing w:val="-12"/>
        </w:rPr>
        <w:t>在学校事业发展中的获得感；如何更好地搭建平台，组织教职工在推动学校事业发展中建功立业。</w:t>
      </w:r>
    </w:p>
    <w:p w:rsidR="002554A0" w:rsidRDefault="002554A0" w:rsidP="002554A0">
      <w:pPr>
        <w:pStyle w:val="a5"/>
        <w:tabs>
          <w:tab w:val="left" w:pos="1601"/>
        </w:tabs>
        <w:spacing w:before="26"/>
        <w:ind w:left="0"/>
        <w:jc w:val="center"/>
        <w:rPr>
          <w:rFonts w:ascii="黑体" w:eastAsia="黑体"/>
        </w:rPr>
      </w:pPr>
      <w:r>
        <w:rPr>
          <w:rFonts w:ascii="黑体" w:eastAsia="黑体" w:hint="eastAsia"/>
        </w:rPr>
        <w:t>第二部分</w:t>
      </w:r>
      <w:r>
        <w:rPr>
          <w:rFonts w:ascii="黑体" w:eastAsia="黑体" w:hint="eastAsia"/>
        </w:rPr>
        <w:tab/>
        <w:t>工作展望</w:t>
      </w:r>
    </w:p>
    <w:p w:rsidR="002554A0" w:rsidRDefault="002554A0" w:rsidP="002554A0">
      <w:pPr>
        <w:pStyle w:val="a5"/>
        <w:spacing w:before="174" w:line="338" w:lineRule="auto"/>
        <w:ind w:right="216" w:firstLine="633"/>
        <w:rPr>
          <w:rFonts w:ascii="仿宋" w:eastAsia="仿宋" w:hAnsi="仿宋"/>
        </w:rPr>
      </w:pPr>
      <w:r>
        <w:rPr>
          <w:rFonts w:ascii="仿宋" w:eastAsia="仿宋" w:hAnsi="仿宋" w:hint="eastAsia"/>
          <w:spacing w:val="-8"/>
        </w:rPr>
        <w:t>未来的三年是不忘初心、砥砺前行的三年。校工会将在党委的</w:t>
      </w:r>
      <w:r>
        <w:rPr>
          <w:rFonts w:ascii="仿宋" w:eastAsia="仿宋" w:hAnsi="仿宋" w:hint="eastAsia"/>
          <w:spacing w:val="-12"/>
        </w:rPr>
        <w:t xml:space="preserve">领导下，校行政的支持下，坚持以习近平新时代中国特色社会主义思想和习近平总书记关于工人阶级和工会工作的重要论述为指导， </w:t>
      </w:r>
      <w:r>
        <w:rPr>
          <w:rFonts w:ascii="仿宋" w:eastAsia="仿宋" w:hAnsi="仿宋" w:hint="eastAsia"/>
          <w:spacing w:val="-15"/>
        </w:rPr>
        <w:t>遵照学校党委总体部署，提高政治站位，强化思想引领，推进基层</w:t>
      </w:r>
      <w:r>
        <w:rPr>
          <w:rFonts w:ascii="仿宋" w:eastAsia="仿宋" w:hAnsi="仿宋" w:hint="eastAsia"/>
          <w:spacing w:val="-12"/>
        </w:rPr>
        <w:t>建设，健全工作体系，增强聚合作用，忠诚履职尽责，完善内部治</w:t>
      </w:r>
      <w:r>
        <w:rPr>
          <w:rFonts w:ascii="仿宋" w:eastAsia="仿宋" w:hAnsi="仿宋" w:hint="eastAsia"/>
          <w:spacing w:val="-18"/>
        </w:rPr>
        <w:t>理，竭诚服务教工，形成“党建带工建，工建促党建”的良好格局， 在推进学校高质量发展中贡献积极力量。</w:t>
      </w:r>
    </w:p>
    <w:p w:rsidR="002554A0" w:rsidRDefault="002554A0" w:rsidP="002554A0">
      <w:pPr>
        <w:pStyle w:val="1"/>
        <w:spacing w:before="15"/>
      </w:pPr>
      <w:r>
        <w:t>一、加强思想政治建设，稳固学校发展的群众基础</w:t>
      </w:r>
    </w:p>
    <w:p w:rsidR="002554A0" w:rsidRDefault="002554A0" w:rsidP="002554A0">
      <w:pPr>
        <w:pStyle w:val="a5"/>
        <w:spacing w:before="169" w:line="340" w:lineRule="auto"/>
        <w:ind w:right="224" w:firstLine="616"/>
        <w:jc w:val="left"/>
        <w:rPr>
          <w:rFonts w:ascii="仿宋" w:eastAsia="仿宋" w:hAnsi="仿宋"/>
        </w:rPr>
      </w:pPr>
      <w:r>
        <w:rPr>
          <w:rFonts w:ascii="仿宋" w:eastAsia="仿宋" w:hAnsi="仿宋" w:hint="eastAsia"/>
          <w:spacing w:val="-16"/>
        </w:rPr>
        <w:t>认真落实新时代党的建设总要求，增强“四个意识”，坚定“四</w:t>
      </w:r>
      <w:r>
        <w:rPr>
          <w:rFonts w:ascii="仿宋" w:eastAsia="仿宋" w:hAnsi="仿宋" w:hint="eastAsia"/>
          <w:spacing w:val="-39"/>
        </w:rPr>
        <w:t>个自信”，做到“两个维护”，引领教职工始终在政治立场、政治方向、</w:t>
      </w:r>
      <w:r>
        <w:rPr>
          <w:rFonts w:ascii="仿宋" w:eastAsia="仿宋" w:hAnsi="仿宋" w:hint="eastAsia"/>
          <w:spacing w:val="-5"/>
        </w:rPr>
        <w:t>政治原则、政治道路上同以习近平同志为核心的党中央保持高度一</w:t>
      </w:r>
    </w:p>
    <w:p w:rsidR="002554A0" w:rsidRDefault="002554A0" w:rsidP="002554A0">
      <w:pPr>
        <w:spacing w:line="340" w:lineRule="auto"/>
        <w:rPr>
          <w:rFonts w:ascii="仿宋" w:eastAsia="仿宋" w:hAnsi="仿宋"/>
        </w:rPr>
        <w:sectPr w:rsidR="002554A0">
          <w:pgSz w:w="11910" w:h="16840"/>
          <w:pgMar w:top="1460" w:right="980" w:bottom="1220" w:left="980" w:header="0" w:footer="941" w:gutter="0"/>
          <w:cols w:space="720"/>
        </w:sectPr>
      </w:pPr>
    </w:p>
    <w:p w:rsidR="002554A0" w:rsidRDefault="002554A0" w:rsidP="002554A0">
      <w:pPr>
        <w:pStyle w:val="a5"/>
        <w:spacing w:before="45" w:line="340" w:lineRule="auto"/>
        <w:ind w:right="369"/>
        <w:rPr>
          <w:rFonts w:ascii="仿宋" w:eastAsia="仿宋"/>
        </w:rPr>
      </w:pPr>
      <w:r>
        <w:rPr>
          <w:rFonts w:ascii="仿宋" w:eastAsia="仿宋" w:hint="eastAsia"/>
          <w:spacing w:val="-20"/>
        </w:rPr>
        <w:lastRenderedPageBreak/>
        <w:t>致。切实履行好团结引导教职工听党话、跟党走的政治责任，坚持将</w:t>
      </w:r>
      <w:r>
        <w:rPr>
          <w:rFonts w:ascii="仿宋" w:eastAsia="仿宋" w:hint="eastAsia"/>
          <w:spacing w:val="-5"/>
        </w:rPr>
        <w:t>学习宣传贯彻习近平新时代中国特色社会主义思想作为工会组织的</w:t>
      </w:r>
      <w:r>
        <w:rPr>
          <w:rFonts w:ascii="仿宋" w:eastAsia="仿宋" w:hint="eastAsia"/>
          <w:spacing w:val="-19"/>
        </w:rPr>
        <w:t>重大政治任务，健全学习制度、创新学习方式、深化学习效果；健全</w:t>
      </w:r>
      <w:r>
        <w:rPr>
          <w:rFonts w:ascii="仿宋" w:eastAsia="仿宋" w:hint="eastAsia"/>
          <w:spacing w:val="-22"/>
        </w:rPr>
        <w:t>工会组织、提高服务质效，增强工会组织对教职工的吸引力、凝聚力和号召力，更好地带领他们理解并执行学校党委的决策部署。</w:t>
      </w:r>
    </w:p>
    <w:p w:rsidR="002554A0" w:rsidRDefault="002554A0" w:rsidP="002554A0">
      <w:pPr>
        <w:pStyle w:val="1"/>
        <w:spacing w:line="400" w:lineRule="exact"/>
      </w:pPr>
      <w:r>
        <w:t>二、健全二级单位工会、教代会制度，提升民主管理的质量</w:t>
      </w:r>
    </w:p>
    <w:p w:rsidR="002554A0" w:rsidRDefault="002554A0" w:rsidP="002554A0">
      <w:pPr>
        <w:pStyle w:val="a5"/>
        <w:spacing w:before="169" w:line="338" w:lineRule="auto"/>
        <w:ind w:right="217" w:firstLine="639"/>
        <w:jc w:val="left"/>
        <w:rPr>
          <w:rFonts w:ascii="仿宋" w:eastAsia="仿宋"/>
        </w:rPr>
      </w:pPr>
      <w:r>
        <w:rPr>
          <w:rFonts w:ascii="仿宋" w:eastAsia="仿宋" w:hint="eastAsia"/>
        </w:rPr>
        <w:t>2019</w:t>
      </w:r>
      <w:r>
        <w:rPr>
          <w:rFonts w:ascii="仿宋" w:eastAsia="仿宋" w:hint="eastAsia"/>
          <w:spacing w:val="-25"/>
        </w:rPr>
        <w:t xml:space="preserve"> 年 </w:t>
      </w:r>
      <w:r>
        <w:rPr>
          <w:rFonts w:ascii="仿宋" w:eastAsia="仿宋" w:hint="eastAsia"/>
        </w:rPr>
        <w:t>8</w:t>
      </w:r>
      <w:r>
        <w:rPr>
          <w:rFonts w:ascii="仿宋" w:eastAsia="仿宋" w:hint="eastAsia"/>
          <w:spacing w:val="-6"/>
        </w:rPr>
        <w:t xml:space="preserve"> 月，省教育工委、省教育厅、省教育科技工会联合</w:t>
      </w:r>
      <w:r>
        <w:rPr>
          <w:rFonts w:ascii="仿宋" w:eastAsia="仿宋" w:hint="eastAsia"/>
          <w:spacing w:val="-14"/>
        </w:rPr>
        <w:t>发布《江苏省高等学校二级单位教职工代表大会实施办法</w:t>
      </w:r>
      <w:r>
        <w:rPr>
          <w:rFonts w:ascii="仿宋" w:eastAsia="仿宋" w:hint="eastAsia"/>
          <w:spacing w:val="-290"/>
        </w:rPr>
        <w:t>》</w:t>
      </w:r>
      <w:r>
        <w:rPr>
          <w:rFonts w:ascii="仿宋" w:eastAsia="仿宋" w:hint="eastAsia"/>
        </w:rPr>
        <w:t>（试行</w:t>
      </w:r>
      <w:r>
        <w:rPr>
          <w:rFonts w:ascii="仿宋" w:eastAsia="仿宋" w:hint="eastAsia"/>
          <w:spacing w:val="-161"/>
        </w:rPr>
        <w:t>）</w:t>
      </w:r>
      <w:r>
        <w:rPr>
          <w:rFonts w:ascii="仿宋" w:eastAsia="仿宋" w:hint="eastAsia"/>
        </w:rPr>
        <w:t>，</w:t>
      </w:r>
      <w:r>
        <w:rPr>
          <w:rFonts w:ascii="仿宋" w:eastAsia="仿宋" w:hint="eastAsia"/>
          <w:spacing w:val="-7"/>
        </w:rPr>
        <w:t>进一步要求和规范二级单位工会、教代会建设。我们将按照文件要</w:t>
      </w:r>
      <w:r>
        <w:rPr>
          <w:rFonts w:ascii="仿宋" w:eastAsia="仿宋" w:hint="eastAsia"/>
          <w:spacing w:val="-11"/>
        </w:rPr>
        <w:t>求，进一步推动和加强二级单位工会、教代会的建设，增强基层工</w:t>
      </w:r>
      <w:r>
        <w:rPr>
          <w:rFonts w:ascii="仿宋" w:eastAsia="仿宋" w:hint="eastAsia"/>
          <w:spacing w:val="-13"/>
        </w:rPr>
        <w:t>会工作的实效，在二级单位建设和发展中发挥积极的作用。不断</w:t>
      </w:r>
      <w:proofErr w:type="gramStart"/>
      <w:r>
        <w:rPr>
          <w:rFonts w:ascii="仿宋" w:eastAsia="仿宋" w:hint="eastAsia"/>
          <w:spacing w:val="-13"/>
        </w:rPr>
        <w:t>完善教</w:t>
      </w:r>
      <w:proofErr w:type="gramEnd"/>
      <w:r>
        <w:rPr>
          <w:rFonts w:ascii="仿宋" w:eastAsia="仿宋" w:hint="eastAsia"/>
          <w:spacing w:val="-13"/>
        </w:rPr>
        <w:t>代会、工会各专门委员会的工作制度，进一步完善提案工作机</w:t>
      </w:r>
      <w:r>
        <w:rPr>
          <w:rFonts w:ascii="仿宋" w:eastAsia="仿宋" w:hint="eastAsia"/>
          <w:spacing w:val="-10"/>
        </w:rPr>
        <w:t>制，协同相关职能部门提高提案办理和落实工作的效率和实效，更</w:t>
      </w:r>
      <w:r>
        <w:rPr>
          <w:rFonts w:ascii="仿宋" w:eastAsia="仿宋" w:hint="eastAsia"/>
          <w:spacing w:val="-13"/>
        </w:rPr>
        <w:t>好地服务教职工，同时调动代表提交提案的积极性，提升提案的数量和质量，引导和鼓励他们为学校发展建言献策，推进基层民主管理工作。</w:t>
      </w:r>
    </w:p>
    <w:p w:rsidR="002554A0" w:rsidRDefault="002554A0" w:rsidP="002554A0">
      <w:pPr>
        <w:pStyle w:val="1"/>
        <w:spacing w:before="21"/>
      </w:pPr>
      <w:r>
        <w:t>三、营造创先争优氛围，凝聚“双高”建设的合力</w:t>
      </w:r>
    </w:p>
    <w:p w:rsidR="002554A0" w:rsidRDefault="002554A0" w:rsidP="002554A0">
      <w:pPr>
        <w:pStyle w:val="a5"/>
        <w:spacing w:before="169" w:line="338" w:lineRule="auto"/>
        <w:ind w:left="381" w:right="217" w:firstLine="639"/>
        <w:rPr>
          <w:rFonts w:ascii="仿宋" w:eastAsia="仿宋" w:hAnsi="仿宋"/>
        </w:rPr>
      </w:pPr>
      <w:r>
        <w:rPr>
          <w:rFonts w:ascii="仿宋" w:eastAsia="仿宋" w:hAnsi="仿宋" w:hint="eastAsia"/>
          <w:spacing w:val="-8"/>
        </w:rPr>
        <w:t>大力弘扬劳模精神、劳动精神、工匠精神，发挥工会“职工之</w:t>
      </w:r>
      <w:r>
        <w:rPr>
          <w:rFonts w:ascii="仿宋" w:eastAsia="仿宋" w:hAnsi="仿宋" w:hint="eastAsia"/>
          <w:spacing w:val="-11"/>
        </w:rPr>
        <w:t>家”的文化阵地作用，激发广大教职工的工作热情和创造活力，并</w:t>
      </w:r>
      <w:r>
        <w:rPr>
          <w:rFonts w:ascii="仿宋" w:eastAsia="仿宋" w:hAnsi="仿宋" w:hint="eastAsia"/>
          <w:spacing w:val="-15"/>
        </w:rPr>
        <w:t>通过教师的言传身教，引领学生崇尚劳动、尊重劳动；加强与学生组织的对接联系，开展师生共同参与的爱国主义教育、社会实践、文化体育等活动，促进师生成长同向同行；配合上级工会组织做好</w:t>
      </w:r>
      <w:r>
        <w:rPr>
          <w:rFonts w:ascii="仿宋" w:eastAsia="仿宋" w:hAnsi="仿宋" w:hint="eastAsia"/>
          <w:spacing w:val="-18"/>
        </w:rPr>
        <w:t xml:space="preserve">职工技能竞赛工作，尝试开展管理、服务岗位青年教职工技能竞赛， </w:t>
      </w:r>
      <w:r>
        <w:rPr>
          <w:rFonts w:ascii="仿宋" w:eastAsia="仿宋" w:hAnsi="仿宋" w:hint="eastAsia"/>
          <w:spacing w:val="-11"/>
        </w:rPr>
        <w:t>助推“三全育人”教育体系中的管理育人和服务育人工作，为实现</w:t>
      </w:r>
    </w:p>
    <w:p w:rsidR="002554A0" w:rsidRDefault="002554A0" w:rsidP="002554A0">
      <w:pPr>
        <w:spacing w:line="338" w:lineRule="auto"/>
        <w:rPr>
          <w:rFonts w:ascii="仿宋" w:eastAsia="仿宋" w:hAnsi="仿宋"/>
        </w:rPr>
        <w:sectPr w:rsidR="002554A0">
          <w:pgSz w:w="11910" w:h="16840"/>
          <w:pgMar w:top="1460" w:right="980" w:bottom="1220" w:left="980" w:header="0" w:footer="941" w:gutter="0"/>
          <w:cols w:space="720"/>
        </w:sectPr>
      </w:pPr>
    </w:p>
    <w:p w:rsidR="002554A0" w:rsidRDefault="002554A0" w:rsidP="002554A0">
      <w:pPr>
        <w:pStyle w:val="a5"/>
        <w:spacing w:before="45"/>
        <w:jc w:val="left"/>
        <w:rPr>
          <w:rFonts w:ascii="仿宋" w:eastAsia="仿宋" w:hAnsi="仿宋"/>
        </w:rPr>
      </w:pPr>
      <w:r>
        <w:rPr>
          <w:rFonts w:ascii="仿宋" w:eastAsia="仿宋" w:hAnsi="仿宋" w:hint="eastAsia"/>
        </w:rPr>
        <w:lastRenderedPageBreak/>
        <w:t>“双高”建设目标凝聚合力。</w:t>
      </w:r>
    </w:p>
    <w:p w:rsidR="002554A0" w:rsidRDefault="002554A0" w:rsidP="002554A0">
      <w:pPr>
        <w:pStyle w:val="1"/>
        <w:spacing w:before="171"/>
      </w:pPr>
      <w:r>
        <w:rPr>
          <w:spacing w:val="-22"/>
        </w:rPr>
        <w:t>四、</w:t>
      </w:r>
      <w:proofErr w:type="gramStart"/>
      <w:r>
        <w:rPr>
          <w:spacing w:val="-22"/>
        </w:rPr>
        <w:t>完善维</w:t>
      </w:r>
      <w:proofErr w:type="gramEnd"/>
      <w:r>
        <w:rPr>
          <w:spacing w:val="-22"/>
        </w:rPr>
        <w:t>权服务体系，增强教职工的获得感、幸福感、安全感</w:t>
      </w:r>
    </w:p>
    <w:p w:rsidR="002554A0" w:rsidRDefault="002554A0" w:rsidP="002554A0">
      <w:pPr>
        <w:pStyle w:val="a5"/>
        <w:spacing w:before="169" w:line="338" w:lineRule="auto"/>
        <w:ind w:left="381" w:right="375" w:firstLine="639"/>
        <w:rPr>
          <w:rFonts w:ascii="仿宋" w:eastAsia="仿宋"/>
        </w:rPr>
      </w:pPr>
      <w:r>
        <w:rPr>
          <w:rFonts w:ascii="仿宋" w:eastAsia="仿宋" w:hint="eastAsia"/>
          <w:spacing w:val="-7"/>
        </w:rPr>
        <w:t>在面向全体教职工做好普惠性服务的同时，针对特殊群体开展</w:t>
      </w:r>
      <w:r>
        <w:rPr>
          <w:rFonts w:ascii="仿宋" w:eastAsia="仿宋" w:hint="eastAsia"/>
          <w:spacing w:val="-10"/>
        </w:rPr>
        <w:t>精准服务；做好教职工日常慰问、困难补助、大病互助、职工体检</w:t>
      </w:r>
      <w:r>
        <w:rPr>
          <w:rFonts w:ascii="仿宋" w:eastAsia="仿宋" w:hint="eastAsia"/>
          <w:spacing w:val="-11"/>
        </w:rPr>
        <w:t>等工作，提升教职工的幸福感和满意度；完善教职工权力保障和权</w:t>
      </w:r>
      <w:r>
        <w:rPr>
          <w:rFonts w:ascii="仿宋" w:eastAsia="仿宋" w:hint="eastAsia"/>
          <w:spacing w:val="-10"/>
        </w:rPr>
        <w:t>益维护机制，引导教职工依法、理性、有序地表达诉求；关爱青年</w:t>
      </w:r>
      <w:r>
        <w:rPr>
          <w:rFonts w:ascii="仿宋" w:eastAsia="仿宋" w:hint="eastAsia"/>
          <w:spacing w:val="-8"/>
        </w:rPr>
        <w:t>教职工的个人发展和生活；以丰富生活、愉悦人心，振奋精神为宗</w:t>
      </w:r>
      <w:r>
        <w:rPr>
          <w:rFonts w:ascii="仿宋" w:eastAsia="仿宋" w:hint="eastAsia"/>
          <w:spacing w:val="-10"/>
        </w:rPr>
        <w:t>旨，组织开展丰富的文体活动；提高教职工的健康意识，丰富教职工的业余文化生活。</w:t>
      </w:r>
    </w:p>
    <w:p w:rsidR="002554A0" w:rsidRDefault="002554A0" w:rsidP="002554A0">
      <w:pPr>
        <w:pStyle w:val="1"/>
        <w:spacing w:before="13"/>
      </w:pPr>
      <w:r>
        <w:t>五、加强自身能力建设，提升工会凝聚力和战斗力</w:t>
      </w:r>
    </w:p>
    <w:p w:rsidR="002554A0" w:rsidRDefault="002554A0" w:rsidP="002554A0">
      <w:pPr>
        <w:pStyle w:val="a5"/>
        <w:spacing w:before="171" w:line="338" w:lineRule="auto"/>
        <w:ind w:left="381" w:right="279" w:firstLine="639"/>
        <w:rPr>
          <w:rFonts w:ascii="仿宋" w:eastAsia="仿宋" w:hAnsi="仿宋"/>
        </w:rPr>
      </w:pPr>
      <w:r>
        <w:rPr>
          <w:rFonts w:ascii="仿宋" w:eastAsia="仿宋" w:hAnsi="仿宋" w:hint="eastAsia"/>
          <w:spacing w:val="8"/>
        </w:rPr>
        <w:t>认真贯彻落实新时代党的建设总要求，以党的政治建设为统</w:t>
      </w:r>
      <w:r>
        <w:rPr>
          <w:rFonts w:ascii="仿宋" w:eastAsia="仿宋" w:hAnsi="仿宋" w:hint="eastAsia"/>
          <w:spacing w:val="-11"/>
        </w:rPr>
        <w:t>领，带动工会自身建设全面推进；健全工会专兼职干部的思想教育</w:t>
      </w:r>
      <w:r>
        <w:rPr>
          <w:rFonts w:ascii="仿宋" w:eastAsia="仿宋" w:hAnsi="仿宋" w:hint="eastAsia"/>
          <w:spacing w:val="-1"/>
        </w:rPr>
        <w:t>和学习培训机制，进一步解放思想、更新观念，提升面对新情况、</w:t>
      </w:r>
      <w:r>
        <w:rPr>
          <w:rFonts w:ascii="仿宋" w:eastAsia="仿宋" w:hAnsi="仿宋" w:hint="eastAsia"/>
          <w:spacing w:val="-7"/>
        </w:rPr>
        <w:t>新问题的认识能力和处理能力，打造一支高素质、专业化的工会干</w:t>
      </w:r>
      <w:r>
        <w:rPr>
          <w:rFonts w:ascii="仿宋" w:eastAsia="仿宋" w:hAnsi="仿宋" w:hint="eastAsia"/>
          <w:spacing w:val="-12"/>
        </w:rPr>
        <w:t>部队伍；坚持去除“四化”等脱离群众的现象，深入教职工开展调查研究，使工会工作更加深入人心。</w:t>
      </w:r>
    </w:p>
    <w:p w:rsidR="002554A0" w:rsidRDefault="002554A0" w:rsidP="002554A0">
      <w:pPr>
        <w:pStyle w:val="a5"/>
        <w:spacing w:before="12" w:line="338" w:lineRule="auto"/>
        <w:ind w:left="381" w:right="279" w:firstLine="639"/>
        <w:rPr>
          <w:rFonts w:ascii="仿宋" w:eastAsia="仿宋" w:hAnsi="仿宋"/>
        </w:rPr>
        <w:sectPr w:rsidR="002554A0">
          <w:pgSz w:w="11910" w:h="16840"/>
          <w:pgMar w:top="1460" w:right="980" w:bottom="1220" w:left="980" w:header="0" w:footer="941" w:gutter="0"/>
          <w:cols w:space="720"/>
        </w:sectPr>
      </w:pPr>
      <w:r>
        <w:rPr>
          <w:rFonts w:ascii="仿宋" w:eastAsia="仿宋" w:hAnsi="仿宋" w:hint="eastAsia"/>
          <w:spacing w:val="-11"/>
        </w:rPr>
        <w:t>各位代表、同志们，葆有初心、贵在坚守，党的伟大事业要求</w:t>
      </w:r>
      <w:r>
        <w:rPr>
          <w:rFonts w:ascii="仿宋" w:eastAsia="仿宋" w:hAnsi="仿宋" w:hint="eastAsia"/>
          <w:spacing w:val="-1"/>
        </w:rPr>
        <w:t>工会工作只能加强、不能削弱，“双高”建设要求工会改革创新、</w:t>
      </w:r>
      <w:r>
        <w:rPr>
          <w:rFonts w:ascii="仿宋" w:eastAsia="仿宋" w:hAnsi="仿宋" w:hint="eastAsia"/>
          <w:spacing w:val="-10"/>
        </w:rPr>
        <w:t>主动参与，教职工日益增长的美好生活需要要求工会精准发力、提</w:t>
      </w:r>
      <w:r>
        <w:rPr>
          <w:rFonts w:ascii="仿宋" w:eastAsia="仿宋" w:hAnsi="仿宋" w:hint="eastAsia"/>
          <w:spacing w:val="-1"/>
        </w:rPr>
        <w:t xml:space="preserve">质增效。校工会将在学校党委的领导下，坚守服务教职工的初心， </w:t>
      </w:r>
      <w:r>
        <w:rPr>
          <w:rFonts w:ascii="仿宋" w:eastAsia="仿宋" w:hAnsi="仿宋" w:hint="eastAsia"/>
          <w:spacing w:val="-8"/>
        </w:rPr>
        <w:t>牢记建功新时代的使命，进一步团结和动员最广大教职工，凝心聚</w:t>
      </w:r>
      <w:r>
        <w:rPr>
          <w:rFonts w:ascii="仿宋" w:eastAsia="仿宋" w:hAnsi="仿宋" w:hint="eastAsia"/>
          <w:spacing w:val="-24"/>
        </w:rPr>
        <w:t>力、务实创新，为我校早日建成特</w:t>
      </w:r>
      <w:r>
        <w:rPr>
          <w:rFonts w:ascii="仿宋" w:eastAsia="仿宋" w:hAnsi="仿宋" w:hint="eastAsia"/>
          <w:spacing w:val="-24"/>
        </w:rPr>
        <w:t>色应用型医药本科院校，实现“强富美高”新苏医建设目标而努力奋</w:t>
      </w:r>
      <w:bookmarkStart w:id="0" w:name="_GoBack"/>
      <w:bookmarkEnd w:id="0"/>
    </w:p>
    <w:p w:rsidR="0094396D" w:rsidRPr="002554A0" w:rsidRDefault="0094396D">
      <w:pPr>
        <w:rPr>
          <w:rFonts w:eastAsiaTheme="minorEastAsia" w:hint="eastAsia"/>
        </w:rPr>
      </w:pPr>
    </w:p>
    <w:sectPr w:rsidR="0094396D" w:rsidRPr="002554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9DD" w:rsidRDefault="00F129DD" w:rsidP="002554A0">
      <w:r>
        <w:separator/>
      </w:r>
    </w:p>
  </w:endnote>
  <w:endnote w:type="continuationSeparator" w:id="0">
    <w:p w:rsidR="00F129DD" w:rsidRDefault="00F129DD" w:rsidP="0025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altName w:val="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楷体">
    <w:altName w:val="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9DD" w:rsidRDefault="00F129DD" w:rsidP="002554A0">
      <w:r>
        <w:separator/>
      </w:r>
    </w:p>
  </w:footnote>
  <w:footnote w:type="continuationSeparator" w:id="0">
    <w:p w:rsidR="00F129DD" w:rsidRDefault="00F129DD" w:rsidP="00255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51D"/>
    <w:multiLevelType w:val="hybridMultilevel"/>
    <w:tmpl w:val="7B0279D2"/>
    <w:lvl w:ilvl="0" w:tplc="DB6C4EE6">
      <w:start w:val="1"/>
      <w:numFmt w:val="decimal"/>
      <w:lvlText w:val="%1."/>
      <w:lvlJc w:val="left"/>
      <w:pPr>
        <w:ind w:left="381" w:hanging="486"/>
        <w:jc w:val="left"/>
      </w:pPr>
      <w:rPr>
        <w:rFonts w:ascii="仿宋" w:eastAsia="仿宋" w:hAnsi="仿宋" w:cs="仿宋" w:hint="default"/>
        <w:b/>
        <w:bCs/>
        <w:spacing w:val="2"/>
        <w:w w:val="99"/>
        <w:sz w:val="30"/>
        <w:szCs w:val="30"/>
        <w:lang w:val="en-US" w:eastAsia="zh-CN" w:bidi="ar-SA"/>
      </w:rPr>
    </w:lvl>
    <w:lvl w:ilvl="1" w:tplc="3C342B34">
      <w:numFmt w:val="bullet"/>
      <w:lvlText w:val="•"/>
      <w:lvlJc w:val="left"/>
      <w:pPr>
        <w:ind w:left="1336" w:hanging="486"/>
      </w:pPr>
      <w:rPr>
        <w:rFonts w:hint="default"/>
        <w:lang w:val="en-US" w:eastAsia="zh-CN" w:bidi="ar-SA"/>
      </w:rPr>
    </w:lvl>
    <w:lvl w:ilvl="2" w:tplc="C5889148">
      <w:numFmt w:val="bullet"/>
      <w:lvlText w:val="•"/>
      <w:lvlJc w:val="left"/>
      <w:pPr>
        <w:ind w:left="2292" w:hanging="486"/>
      </w:pPr>
      <w:rPr>
        <w:rFonts w:hint="default"/>
        <w:lang w:val="en-US" w:eastAsia="zh-CN" w:bidi="ar-SA"/>
      </w:rPr>
    </w:lvl>
    <w:lvl w:ilvl="3" w:tplc="14B47A36">
      <w:numFmt w:val="bullet"/>
      <w:lvlText w:val="•"/>
      <w:lvlJc w:val="left"/>
      <w:pPr>
        <w:ind w:left="3249" w:hanging="486"/>
      </w:pPr>
      <w:rPr>
        <w:rFonts w:hint="default"/>
        <w:lang w:val="en-US" w:eastAsia="zh-CN" w:bidi="ar-SA"/>
      </w:rPr>
    </w:lvl>
    <w:lvl w:ilvl="4" w:tplc="DDACCAEC">
      <w:numFmt w:val="bullet"/>
      <w:lvlText w:val="•"/>
      <w:lvlJc w:val="left"/>
      <w:pPr>
        <w:ind w:left="4205" w:hanging="486"/>
      </w:pPr>
      <w:rPr>
        <w:rFonts w:hint="default"/>
        <w:lang w:val="en-US" w:eastAsia="zh-CN" w:bidi="ar-SA"/>
      </w:rPr>
    </w:lvl>
    <w:lvl w:ilvl="5" w:tplc="66A42EFE">
      <w:numFmt w:val="bullet"/>
      <w:lvlText w:val="•"/>
      <w:lvlJc w:val="left"/>
      <w:pPr>
        <w:ind w:left="5162" w:hanging="486"/>
      </w:pPr>
      <w:rPr>
        <w:rFonts w:hint="default"/>
        <w:lang w:val="en-US" w:eastAsia="zh-CN" w:bidi="ar-SA"/>
      </w:rPr>
    </w:lvl>
    <w:lvl w:ilvl="6" w:tplc="36166A32">
      <w:numFmt w:val="bullet"/>
      <w:lvlText w:val="•"/>
      <w:lvlJc w:val="left"/>
      <w:pPr>
        <w:ind w:left="6118" w:hanging="486"/>
      </w:pPr>
      <w:rPr>
        <w:rFonts w:hint="default"/>
        <w:lang w:val="en-US" w:eastAsia="zh-CN" w:bidi="ar-SA"/>
      </w:rPr>
    </w:lvl>
    <w:lvl w:ilvl="7" w:tplc="5E0A1762">
      <w:numFmt w:val="bullet"/>
      <w:lvlText w:val="•"/>
      <w:lvlJc w:val="left"/>
      <w:pPr>
        <w:ind w:left="7075" w:hanging="486"/>
      </w:pPr>
      <w:rPr>
        <w:rFonts w:hint="default"/>
        <w:lang w:val="en-US" w:eastAsia="zh-CN" w:bidi="ar-SA"/>
      </w:rPr>
    </w:lvl>
    <w:lvl w:ilvl="8" w:tplc="6570E480">
      <w:numFmt w:val="bullet"/>
      <w:lvlText w:val="•"/>
      <w:lvlJc w:val="left"/>
      <w:pPr>
        <w:ind w:left="8031" w:hanging="486"/>
      </w:pPr>
      <w:rPr>
        <w:rFonts w:hint="default"/>
        <w:lang w:val="en-US" w:eastAsia="zh-CN" w:bidi="ar-SA"/>
      </w:rPr>
    </w:lvl>
  </w:abstractNum>
  <w:abstractNum w:abstractNumId="1">
    <w:nsid w:val="08A266DB"/>
    <w:multiLevelType w:val="hybridMultilevel"/>
    <w:tmpl w:val="59FA29BC"/>
    <w:lvl w:ilvl="0" w:tplc="686ED5EE">
      <w:start w:val="1"/>
      <w:numFmt w:val="decimal"/>
      <w:lvlText w:val="%1."/>
      <w:lvlJc w:val="left"/>
      <w:pPr>
        <w:ind w:left="380" w:hanging="483"/>
        <w:jc w:val="left"/>
      </w:pPr>
      <w:rPr>
        <w:rFonts w:ascii="仿宋" w:eastAsia="仿宋" w:hAnsi="仿宋" w:cs="仿宋" w:hint="default"/>
        <w:b/>
        <w:bCs/>
        <w:spacing w:val="-37"/>
        <w:w w:val="99"/>
        <w:sz w:val="30"/>
        <w:szCs w:val="30"/>
        <w:lang w:val="en-US" w:eastAsia="zh-CN" w:bidi="ar-SA"/>
      </w:rPr>
    </w:lvl>
    <w:lvl w:ilvl="1" w:tplc="C122DF9A">
      <w:numFmt w:val="bullet"/>
      <w:lvlText w:val="•"/>
      <w:lvlJc w:val="left"/>
      <w:pPr>
        <w:ind w:left="1336" w:hanging="483"/>
      </w:pPr>
      <w:rPr>
        <w:rFonts w:hint="default"/>
        <w:lang w:val="en-US" w:eastAsia="zh-CN" w:bidi="ar-SA"/>
      </w:rPr>
    </w:lvl>
    <w:lvl w:ilvl="2" w:tplc="C79893C8">
      <w:numFmt w:val="bullet"/>
      <w:lvlText w:val="•"/>
      <w:lvlJc w:val="left"/>
      <w:pPr>
        <w:ind w:left="2292" w:hanging="483"/>
      </w:pPr>
      <w:rPr>
        <w:rFonts w:hint="default"/>
        <w:lang w:val="en-US" w:eastAsia="zh-CN" w:bidi="ar-SA"/>
      </w:rPr>
    </w:lvl>
    <w:lvl w:ilvl="3" w:tplc="E86E75E6">
      <w:numFmt w:val="bullet"/>
      <w:lvlText w:val="•"/>
      <w:lvlJc w:val="left"/>
      <w:pPr>
        <w:ind w:left="3249" w:hanging="483"/>
      </w:pPr>
      <w:rPr>
        <w:rFonts w:hint="default"/>
        <w:lang w:val="en-US" w:eastAsia="zh-CN" w:bidi="ar-SA"/>
      </w:rPr>
    </w:lvl>
    <w:lvl w:ilvl="4" w:tplc="8C38B07C">
      <w:numFmt w:val="bullet"/>
      <w:lvlText w:val="•"/>
      <w:lvlJc w:val="left"/>
      <w:pPr>
        <w:ind w:left="4205" w:hanging="483"/>
      </w:pPr>
      <w:rPr>
        <w:rFonts w:hint="default"/>
        <w:lang w:val="en-US" w:eastAsia="zh-CN" w:bidi="ar-SA"/>
      </w:rPr>
    </w:lvl>
    <w:lvl w:ilvl="5" w:tplc="1DE68AD2">
      <w:numFmt w:val="bullet"/>
      <w:lvlText w:val="•"/>
      <w:lvlJc w:val="left"/>
      <w:pPr>
        <w:ind w:left="5162" w:hanging="483"/>
      </w:pPr>
      <w:rPr>
        <w:rFonts w:hint="default"/>
        <w:lang w:val="en-US" w:eastAsia="zh-CN" w:bidi="ar-SA"/>
      </w:rPr>
    </w:lvl>
    <w:lvl w:ilvl="6" w:tplc="3AECEE3C">
      <w:numFmt w:val="bullet"/>
      <w:lvlText w:val="•"/>
      <w:lvlJc w:val="left"/>
      <w:pPr>
        <w:ind w:left="6118" w:hanging="483"/>
      </w:pPr>
      <w:rPr>
        <w:rFonts w:hint="default"/>
        <w:lang w:val="en-US" w:eastAsia="zh-CN" w:bidi="ar-SA"/>
      </w:rPr>
    </w:lvl>
    <w:lvl w:ilvl="7" w:tplc="0E8EA11A">
      <w:numFmt w:val="bullet"/>
      <w:lvlText w:val="•"/>
      <w:lvlJc w:val="left"/>
      <w:pPr>
        <w:ind w:left="7075" w:hanging="483"/>
      </w:pPr>
      <w:rPr>
        <w:rFonts w:hint="default"/>
        <w:lang w:val="en-US" w:eastAsia="zh-CN" w:bidi="ar-SA"/>
      </w:rPr>
    </w:lvl>
    <w:lvl w:ilvl="8" w:tplc="FF2A72A4">
      <w:numFmt w:val="bullet"/>
      <w:lvlText w:val="•"/>
      <w:lvlJc w:val="left"/>
      <w:pPr>
        <w:ind w:left="8031" w:hanging="483"/>
      </w:pPr>
      <w:rPr>
        <w:rFonts w:hint="default"/>
        <w:lang w:val="en-US" w:eastAsia="zh-CN" w:bidi="ar-SA"/>
      </w:rPr>
    </w:lvl>
  </w:abstractNum>
  <w:abstractNum w:abstractNumId="2">
    <w:nsid w:val="20E35AE2"/>
    <w:multiLevelType w:val="hybridMultilevel"/>
    <w:tmpl w:val="A91C1DF8"/>
    <w:lvl w:ilvl="0" w:tplc="20ACE440">
      <w:start w:val="1"/>
      <w:numFmt w:val="decimal"/>
      <w:lvlText w:val="%1."/>
      <w:lvlJc w:val="left"/>
      <w:pPr>
        <w:ind w:left="380" w:hanging="486"/>
        <w:jc w:val="left"/>
      </w:pPr>
      <w:rPr>
        <w:rFonts w:ascii="仿宋" w:eastAsia="仿宋" w:hAnsi="仿宋" w:cs="仿宋" w:hint="default"/>
        <w:b/>
        <w:bCs/>
        <w:spacing w:val="2"/>
        <w:w w:val="99"/>
        <w:sz w:val="30"/>
        <w:szCs w:val="30"/>
        <w:lang w:val="en-US" w:eastAsia="zh-CN" w:bidi="ar-SA"/>
      </w:rPr>
    </w:lvl>
    <w:lvl w:ilvl="1" w:tplc="FE0469CE">
      <w:numFmt w:val="bullet"/>
      <w:lvlText w:val="•"/>
      <w:lvlJc w:val="left"/>
      <w:pPr>
        <w:ind w:left="1336" w:hanging="486"/>
      </w:pPr>
      <w:rPr>
        <w:rFonts w:hint="default"/>
        <w:lang w:val="en-US" w:eastAsia="zh-CN" w:bidi="ar-SA"/>
      </w:rPr>
    </w:lvl>
    <w:lvl w:ilvl="2" w:tplc="81DAED3C">
      <w:numFmt w:val="bullet"/>
      <w:lvlText w:val="•"/>
      <w:lvlJc w:val="left"/>
      <w:pPr>
        <w:ind w:left="2292" w:hanging="486"/>
      </w:pPr>
      <w:rPr>
        <w:rFonts w:hint="default"/>
        <w:lang w:val="en-US" w:eastAsia="zh-CN" w:bidi="ar-SA"/>
      </w:rPr>
    </w:lvl>
    <w:lvl w:ilvl="3" w:tplc="9B267F9A">
      <w:numFmt w:val="bullet"/>
      <w:lvlText w:val="•"/>
      <w:lvlJc w:val="left"/>
      <w:pPr>
        <w:ind w:left="3249" w:hanging="486"/>
      </w:pPr>
      <w:rPr>
        <w:rFonts w:hint="default"/>
        <w:lang w:val="en-US" w:eastAsia="zh-CN" w:bidi="ar-SA"/>
      </w:rPr>
    </w:lvl>
    <w:lvl w:ilvl="4" w:tplc="D91CA0A6">
      <w:numFmt w:val="bullet"/>
      <w:lvlText w:val="•"/>
      <w:lvlJc w:val="left"/>
      <w:pPr>
        <w:ind w:left="4205" w:hanging="486"/>
      </w:pPr>
      <w:rPr>
        <w:rFonts w:hint="default"/>
        <w:lang w:val="en-US" w:eastAsia="zh-CN" w:bidi="ar-SA"/>
      </w:rPr>
    </w:lvl>
    <w:lvl w:ilvl="5" w:tplc="AC2A748C">
      <w:numFmt w:val="bullet"/>
      <w:lvlText w:val="•"/>
      <w:lvlJc w:val="left"/>
      <w:pPr>
        <w:ind w:left="5162" w:hanging="486"/>
      </w:pPr>
      <w:rPr>
        <w:rFonts w:hint="default"/>
        <w:lang w:val="en-US" w:eastAsia="zh-CN" w:bidi="ar-SA"/>
      </w:rPr>
    </w:lvl>
    <w:lvl w:ilvl="6" w:tplc="8ED28990">
      <w:numFmt w:val="bullet"/>
      <w:lvlText w:val="•"/>
      <w:lvlJc w:val="left"/>
      <w:pPr>
        <w:ind w:left="6118" w:hanging="486"/>
      </w:pPr>
      <w:rPr>
        <w:rFonts w:hint="default"/>
        <w:lang w:val="en-US" w:eastAsia="zh-CN" w:bidi="ar-SA"/>
      </w:rPr>
    </w:lvl>
    <w:lvl w:ilvl="7" w:tplc="CF80FDE8">
      <w:numFmt w:val="bullet"/>
      <w:lvlText w:val="•"/>
      <w:lvlJc w:val="left"/>
      <w:pPr>
        <w:ind w:left="7075" w:hanging="486"/>
      </w:pPr>
      <w:rPr>
        <w:rFonts w:hint="default"/>
        <w:lang w:val="en-US" w:eastAsia="zh-CN" w:bidi="ar-SA"/>
      </w:rPr>
    </w:lvl>
    <w:lvl w:ilvl="8" w:tplc="411E7618">
      <w:numFmt w:val="bullet"/>
      <w:lvlText w:val="•"/>
      <w:lvlJc w:val="left"/>
      <w:pPr>
        <w:ind w:left="8031" w:hanging="486"/>
      </w:pPr>
      <w:rPr>
        <w:rFonts w:hint="default"/>
        <w:lang w:val="en-US" w:eastAsia="zh-CN" w:bidi="ar-SA"/>
      </w:rPr>
    </w:lvl>
  </w:abstractNum>
  <w:abstractNum w:abstractNumId="3">
    <w:nsid w:val="29B820F1"/>
    <w:multiLevelType w:val="hybridMultilevel"/>
    <w:tmpl w:val="E72C3D00"/>
    <w:lvl w:ilvl="0" w:tplc="B3148C62">
      <w:start w:val="1"/>
      <w:numFmt w:val="decimal"/>
      <w:lvlText w:val="%1."/>
      <w:lvlJc w:val="left"/>
      <w:pPr>
        <w:ind w:left="380" w:hanging="486"/>
        <w:jc w:val="left"/>
      </w:pPr>
      <w:rPr>
        <w:rFonts w:ascii="仿宋" w:eastAsia="仿宋" w:hAnsi="仿宋" w:cs="仿宋" w:hint="default"/>
        <w:b/>
        <w:bCs/>
        <w:spacing w:val="2"/>
        <w:w w:val="99"/>
        <w:sz w:val="30"/>
        <w:szCs w:val="30"/>
        <w:lang w:val="en-US" w:eastAsia="zh-CN" w:bidi="ar-SA"/>
      </w:rPr>
    </w:lvl>
    <w:lvl w:ilvl="1" w:tplc="2870AFA8">
      <w:numFmt w:val="bullet"/>
      <w:lvlText w:val="•"/>
      <w:lvlJc w:val="left"/>
      <w:pPr>
        <w:ind w:left="1336" w:hanging="486"/>
      </w:pPr>
      <w:rPr>
        <w:rFonts w:hint="default"/>
        <w:lang w:val="en-US" w:eastAsia="zh-CN" w:bidi="ar-SA"/>
      </w:rPr>
    </w:lvl>
    <w:lvl w:ilvl="2" w:tplc="37BA6394">
      <w:numFmt w:val="bullet"/>
      <w:lvlText w:val="•"/>
      <w:lvlJc w:val="left"/>
      <w:pPr>
        <w:ind w:left="2292" w:hanging="486"/>
      </w:pPr>
      <w:rPr>
        <w:rFonts w:hint="default"/>
        <w:lang w:val="en-US" w:eastAsia="zh-CN" w:bidi="ar-SA"/>
      </w:rPr>
    </w:lvl>
    <w:lvl w:ilvl="3" w:tplc="AABC6BA8">
      <w:numFmt w:val="bullet"/>
      <w:lvlText w:val="•"/>
      <w:lvlJc w:val="left"/>
      <w:pPr>
        <w:ind w:left="3249" w:hanging="486"/>
      </w:pPr>
      <w:rPr>
        <w:rFonts w:hint="default"/>
        <w:lang w:val="en-US" w:eastAsia="zh-CN" w:bidi="ar-SA"/>
      </w:rPr>
    </w:lvl>
    <w:lvl w:ilvl="4" w:tplc="74BE1032">
      <w:numFmt w:val="bullet"/>
      <w:lvlText w:val="•"/>
      <w:lvlJc w:val="left"/>
      <w:pPr>
        <w:ind w:left="4205" w:hanging="486"/>
      </w:pPr>
      <w:rPr>
        <w:rFonts w:hint="default"/>
        <w:lang w:val="en-US" w:eastAsia="zh-CN" w:bidi="ar-SA"/>
      </w:rPr>
    </w:lvl>
    <w:lvl w:ilvl="5" w:tplc="A9F4A178">
      <w:numFmt w:val="bullet"/>
      <w:lvlText w:val="•"/>
      <w:lvlJc w:val="left"/>
      <w:pPr>
        <w:ind w:left="5162" w:hanging="486"/>
      </w:pPr>
      <w:rPr>
        <w:rFonts w:hint="default"/>
        <w:lang w:val="en-US" w:eastAsia="zh-CN" w:bidi="ar-SA"/>
      </w:rPr>
    </w:lvl>
    <w:lvl w:ilvl="6" w:tplc="E93A1DC0">
      <w:numFmt w:val="bullet"/>
      <w:lvlText w:val="•"/>
      <w:lvlJc w:val="left"/>
      <w:pPr>
        <w:ind w:left="6118" w:hanging="486"/>
      </w:pPr>
      <w:rPr>
        <w:rFonts w:hint="default"/>
        <w:lang w:val="en-US" w:eastAsia="zh-CN" w:bidi="ar-SA"/>
      </w:rPr>
    </w:lvl>
    <w:lvl w:ilvl="7" w:tplc="CC462A64">
      <w:numFmt w:val="bullet"/>
      <w:lvlText w:val="•"/>
      <w:lvlJc w:val="left"/>
      <w:pPr>
        <w:ind w:left="7075" w:hanging="486"/>
      </w:pPr>
      <w:rPr>
        <w:rFonts w:hint="default"/>
        <w:lang w:val="en-US" w:eastAsia="zh-CN" w:bidi="ar-SA"/>
      </w:rPr>
    </w:lvl>
    <w:lvl w:ilvl="8" w:tplc="C2A60F32">
      <w:numFmt w:val="bullet"/>
      <w:lvlText w:val="•"/>
      <w:lvlJc w:val="left"/>
      <w:pPr>
        <w:ind w:left="8031" w:hanging="486"/>
      </w:pPr>
      <w:rPr>
        <w:rFonts w:hint="default"/>
        <w:lang w:val="en-US" w:eastAsia="zh-CN" w:bidi="ar-SA"/>
      </w:rPr>
    </w:lvl>
  </w:abstractNum>
  <w:abstractNum w:abstractNumId="4">
    <w:nsid w:val="37B26147"/>
    <w:multiLevelType w:val="hybridMultilevel"/>
    <w:tmpl w:val="40FECB86"/>
    <w:lvl w:ilvl="0" w:tplc="6CFEA68A">
      <w:start w:val="1"/>
      <w:numFmt w:val="decimal"/>
      <w:lvlText w:val="%1."/>
      <w:lvlJc w:val="left"/>
      <w:pPr>
        <w:ind w:left="381" w:hanging="487"/>
        <w:jc w:val="left"/>
      </w:pPr>
      <w:rPr>
        <w:rFonts w:ascii="仿宋" w:eastAsia="仿宋" w:hAnsi="仿宋" w:cs="仿宋" w:hint="default"/>
        <w:b/>
        <w:bCs/>
        <w:spacing w:val="2"/>
        <w:w w:val="99"/>
        <w:sz w:val="30"/>
        <w:szCs w:val="30"/>
        <w:lang w:val="en-US" w:eastAsia="zh-CN" w:bidi="ar-SA"/>
      </w:rPr>
    </w:lvl>
    <w:lvl w:ilvl="1" w:tplc="9C76EE3C">
      <w:numFmt w:val="bullet"/>
      <w:lvlText w:val="•"/>
      <w:lvlJc w:val="left"/>
      <w:pPr>
        <w:ind w:left="1336" w:hanging="487"/>
      </w:pPr>
      <w:rPr>
        <w:rFonts w:hint="default"/>
        <w:lang w:val="en-US" w:eastAsia="zh-CN" w:bidi="ar-SA"/>
      </w:rPr>
    </w:lvl>
    <w:lvl w:ilvl="2" w:tplc="3C26EEA6">
      <w:numFmt w:val="bullet"/>
      <w:lvlText w:val="•"/>
      <w:lvlJc w:val="left"/>
      <w:pPr>
        <w:ind w:left="2292" w:hanging="487"/>
      </w:pPr>
      <w:rPr>
        <w:rFonts w:hint="default"/>
        <w:lang w:val="en-US" w:eastAsia="zh-CN" w:bidi="ar-SA"/>
      </w:rPr>
    </w:lvl>
    <w:lvl w:ilvl="3" w:tplc="E556D888">
      <w:numFmt w:val="bullet"/>
      <w:lvlText w:val="•"/>
      <w:lvlJc w:val="left"/>
      <w:pPr>
        <w:ind w:left="3249" w:hanging="487"/>
      </w:pPr>
      <w:rPr>
        <w:rFonts w:hint="default"/>
        <w:lang w:val="en-US" w:eastAsia="zh-CN" w:bidi="ar-SA"/>
      </w:rPr>
    </w:lvl>
    <w:lvl w:ilvl="4" w:tplc="5EE010FE">
      <w:numFmt w:val="bullet"/>
      <w:lvlText w:val="•"/>
      <w:lvlJc w:val="left"/>
      <w:pPr>
        <w:ind w:left="4205" w:hanging="487"/>
      </w:pPr>
      <w:rPr>
        <w:rFonts w:hint="default"/>
        <w:lang w:val="en-US" w:eastAsia="zh-CN" w:bidi="ar-SA"/>
      </w:rPr>
    </w:lvl>
    <w:lvl w:ilvl="5" w:tplc="4A5E6D0A">
      <w:numFmt w:val="bullet"/>
      <w:lvlText w:val="•"/>
      <w:lvlJc w:val="left"/>
      <w:pPr>
        <w:ind w:left="5162" w:hanging="487"/>
      </w:pPr>
      <w:rPr>
        <w:rFonts w:hint="default"/>
        <w:lang w:val="en-US" w:eastAsia="zh-CN" w:bidi="ar-SA"/>
      </w:rPr>
    </w:lvl>
    <w:lvl w:ilvl="6" w:tplc="A1501DEE">
      <w:numFmt w:val="bullet"/>
      <w:lvlText w:val="•"/>
      <w:lvlJc w:val="left"/>
      <w:pPr>
        <w:ind w:left="6118" w:hanging="487"/>
      </w:pPr>
      <w:rPr>
        <w:rFonts w:hint="default"/>
        <w:lang w:val="en-US" w:eastAsia="zh-CN" w:bidi="ar-SA"/>
      </w:rPr>
    </w:lvl>
    <w:lvl w:ilvl="7" w:tplc="8FC61008">
      <w:numFmt w:val="bullet"/>
      <w:lvlText w:val="•"/>
      <w:lvlJc w:val="left"/>
      <w:pPr>
        <w:ind w:left="7075" w:hanging="487"/>
      </w:pPr>
      <w:rPr>
        <w:rFonts w:hint="default"/>
        <w:lang w:val="en-US" w:eastAsia="zh-CN" w:bidi="ar-SA"/>
      </w:rPr>
    </w:lvl>
    <w:lvl w:ilvl="8" w:tplc="515ED3F6">
      <w:numFmt w:val="bullet"/>
      <w:lvlText w:val="•"/>
      <w:lvlJc w:val="left"/>
      <w:pPr>
        <w:ind w:left="8031" w:hanging="487"/>
      </w:pPr>
      <w:rPr>
        <w:rFonts w:hint="default"/>
        <w:lang w:val="en-US" w:eastAsia="zh-CN" w:bidi="ar-S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DE"/>
    <w:rsid w:val="002554A0"/>
    <w:rsid w:val="006C26DE"/>
    <w:rsid w:val="0094396D"/>
    <w:rsid w:val="00F12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554A0"/>
    <w:pPr>
      <w:widowControl w:val="0"/>
      <w:autoSpaceDE w:val="0"/>
      <w:autoSpaceDN w:val="0"/>
    </w:pPr>
    <w:rPr>
      <w:rFonts w:ascii="PMingLiU" w:eastAsia="PMingLiU" w:hAnsi="PMingLiU" w:cs="PMingLiU"/>
      <w:kern w:val="0"/>
      <w:sz w:val="22"/>
    </w:rPr>
  </w:style>
  <w:style w:type="paragraph" w:styleId="1">
    <w:name w:val="heading 1"/>
    <w:basedOn w:val="a"/>
    <w:link w:val="1Char"/>
    <w:uiPriority w:val="1"/>
    <w:qFormat/>
    <w:rsid w:val="002554A0"/>
    <w:pPr>
      <w:ind w:left="1024"/>
      <w:outlineLvl w:val="0"/>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54A0"/>
    <w:rPr>
      <w:sz w:val="18"/>
      <w:szCs w:val="18"/>
    </w:rPr>
  </w:style>
  <w:style w:type="paragraph" w:styleId="a4">
    <w:name w:val="footer"/>
    <w:basedOn w:val="a"/>
    <w:link w:val="Char0"/>
    <w:uiPriority w:val="99"/>
    <w:unhideWhenUsed/>
    <w:rsid w:val="002554A0"/>
    <w:pPr>
      <w:tabs>
        <w:tab w:val="center" w:pos="4153"/>
        <w:tab w:val="right" w:pos="8306"/>
      </w:tabs>
      <w:snapToGrid w:val="0"/>
    </w:pPr>
    <w:rPr>
      <w:sz w:val="18"/>
      <w:szCs w:val="18"/>
    </w:rPr>
  </w:style>
  <w:style w:type="character" w:customStyle="1" w:styleId="Char0">
    <w:name w:val="页脚 Char"/>
    <w:basedOn w:val="a0"/>
    <w:link w:val="a4"/>
    <w:uiPriority w:val="99"/>
    <w:rsid w:val="002554A0"/>
    <w:rPr>
      <w:sz w:val="18"/>
      <w:szCs w:val="18"/>
    </w:rPr>
  </w:style>
  <w:style w:type="character" w:customStyle="1" w:styleId="1Char">
    <w:name w:val="标题 1 Char"/>
    <w:basedOn w:val="a0"/>
    <w:link w:val="1"/>
    <w:uiPriority w:val="1"/>
    <w:rsid w:val="002554A0"/>
    <w:rPr>
      <w:rFonts w:ascii="楷体" w:eastAsia="楷体" w:hAnsi="楷体" w:cs="楷体"/>
      <w:b/>
      <w:bCs/>
      <w:kern w:val="0"/>
      <w:sz w:val="32"/>
      <w:szCs w:val="32"/>
    </w:rPr>
  </w:style>
  <w:style w:type="paragraph" w:styleId="a5">
    <w:name w:val="Body Text"/>
    <w:basedOn w:val="a"/>
    <w:link w:val="Char1"/>
    <w:uiPriority w:val="1"/>
    <w:qFormat/>
    <w:rsid w:val="002554A0"/>
    <w:pPr>
      <w:ind w:left="380"/>
      <w:jc w:val="both"/>
    </w:pPr>
    <w:rPr>
      <w:sz w:val="32"/>
      <w:szCs w:val="32"/>
    </w:rPr>
  </w:style>
  <w:style w:type="character" w:customStyle="1" w:styleId="Char1">
    <w:name w:val="正文文本 Char"/>
    <w:basedOn w:val="a0"/>
    <w:link w:val="a5"/>
    <w:uiPriority w:val="1"/>
    <w:rsid w:val="002554A0"/>
    <w:rPr>
      <w:rFonts w:ascii="PMingLiU" w:eastAsia="PMingLiU" w:hAnsi="PMingLiU" w:cs="PMingLiU"/>
      <w:kern w:val="0"/>
      <w:sz w:val="32"/>
      <w:szCs w:val="32"/>
    </w:rPr>
  </w:style>
  <w:style w:type="paragraph" w:styleId="a6">
    <w:name w:val="List Paragraph"/>
    <w:basedOn w:val="a"/>
    <w:uiPriority w:val="1"/>
    <w:qFormat/>
    <w:rsid w:val="002554A0"/>
    <w:pPr>
      <w:ind w:left="381" w:right="375" w:firstLine="643"/>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554A0"/>
    <w:pPr>
      <w:widowControl w:val="0"/>
      <w:autoSpaceDE w:val="0"/>
      <w:autoSpaceDN w:val="0"/>
    </w:pPr>
    <w:rPr>
      <w:rFonts w:ascii="PMingLiU" w:eastAsia="PMingLiU" w:hAnsi="PMingLiU" w:cs="PMingLiU"/>
      <w:kern w:val="0"/>
      <w:sz w:val="22"/>
    </w:rPr>
  </w:style>
  <w:style w:type="paragraph" w:styleId="1">
    <w:name w:val="heading 1"/>
    <w:basedOn w:val="a"/>
    <w:link w:val="1Char"/>
    <w:uiPriority w:val="1"/>
    <w:qFormat/>
    <w:rsid w:val="002554A0"/>
    <w:pPr>
      <w:ind w:left="1024"/>
      <w:outlineLvl w:val="0"/>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54A0"/>
    <w:rPr>
      <w:sz w:val="18"/>
      <w:szCs w:val="18"/>
    </w:rPr>
  </w:style>
  <w:style w:type="paragraph" w:styleId="a4">
    <w:name w:val="footer"/>
    <w:basedOn w:val="a"/>
    <w:link w:val="Char0"/>
    <w:uiPriority w:val="99"/>
    <w:unhideWhenUsed/>
    <w:rsid w:val="002554A0"/>
    <w:pPr>
      <w:tabs>
        <w:tab w:val="center" w:pos="4153"/>
        <w:tab w:val="right" w:pos="8306"/>
      </w:tabs>
      <w:snapToGrid w:val="0"/>
    </w:pPr>
    <w:rPr>
      <w:sz w:val="18"/>
      <w:szCs w:val="18"/>
    </w:rPr>
  </w:style>
  <w:style w:type="character" w:customStyle="1" w:styleId="Char0">
    <w:name w:val="页脚 Char"/>
    <w:basedOn w:val="a0"/>
    <w:link w:val="a4"/>
    <w:uiPriority w:val="99"/>
    <w:rsid w:val="002554A0"/>
    <w:rPr>
      <w:sz w:val="18"/>
      <w:szCs w:val="18"/>
    </w:rPr>
  </w:style>
  <w:style w:type="character" w:customStyle="1" w:styleId="1Char">
    <w:name w:val="标题 1 Char"/>
    <w:basedOn w:val="a0"/>
    <w:link w:val="1"/>
    <w:uiPriority w:val="1"/>
    <w:rsid w:val="002554A0"/>
    <w:rPr>
      <w:rFonts w:ascii="楷体" w:eastAsia="楷体" w:hAnsi="楷体" w:cs="楷体"/>
      <w:b/>
      <w:bCs/>
      <w:kern w:val="0"/>
      <w:sz w:val="32"/>
      <w:szCs w:val="32"/>
    </w:rPr>
  </w:style>
  <w:style w:type="paragraph" w:styleId="a5">
    <w:name w:val="Body Text"/>
    <w:basedOn w:val="a"/>
    <w:link w:val="Char1"/>
    <w:uiPriority w:val="1"/>
    <w:qFormat/>
    <w:rsid w:val="002554A0"/>
    <w:pPr>
      <w:ind w:left="380"/>
      <w:jc w:val="both"/>
    </w:pPr>
    <w:rPr>
      <w:sz w:val="32"/>
      <w:szCs w:val="32"/>
    </w:rPr>
  </w:style>
  <w:style w:type="character" w:customStyle="1" w:styleId="Char1">
    <w:name w:val="正文文本 Char"/>
    <w:basedOn w:val="a0"/>
    <w:link w:val="a5"/>
    <w:uiPriority w:val="1"/>
    <w:rsid w:val="002554A0"/>
    <w:rPr>
      <w:rFonts w:ascii="PMingLiU" w:eastAsia="PMingLiU" w:hAnsi="PMingLiU" w:cs="PMingLiU"/>
      <w:kern w:val="0"/>
      <w:sz w:val="32"/>
      <w:szCs w:val="32"/>
    </w:rPr>
  </w:style>
  <w:style w:type="paragraph" w:styleId="a6">
    <w:name w:val="List Paragraph"/>
    <w:basedOn w:val="a"/>
    <w:uiPriority w:val="1"/>
    <w:qFormat/>
    <w:rsid w:val="002554A0"/>
    <w:pPr>
      <w:ind w:left="381" w:right="375" w:firstLine="64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741</Words>
  <Characters>4224</Characters>
  <Application>Microsoft Office Word</Application>
  <DocSecurity>0</DocSecurity>
  <Lines>35</Lines>
  <Paragraphs>9</Paragraphs>
  <ScaleCrop>false</ScaleCrop>
  <Company>Microsoft</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2020-11-12T01:26:00Z</dcterms:created>
  <dcterms:modified xsi:type="dcterms:W3CDTF">2020-11-12T01:27:00Z</dcterms:modified>
</cp:coreProperties>
</file>