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EC" w:rsidRDefault="00FC370A" w:rsidP="00040967">
      <w:pPr>
        <w:widowControl/>
        <w:shd w:val="clear" w:color="auto" w:fill="FFFFFF"/>
        <w:spacing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/>
          <w:b/>
          <w:bCs/>
          <w:kern w:val="0"/>
          <w:sz w:val="36"/>
          <w:szCs w:val="36"/>
        </w:rPr>
        <w:t>江苏医药职业学院学术委员会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</w: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t>017</w: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t>年年度报告</w:t>
      </w:r>
    </w:p>
    <w:p w:rsidR="009300EC" w:rsidRPr="00040967" w:rsidRDefault="00FC370A">
      <w:pPr>
        <w:widowControl/>
        <w:shd w:val="clear" w:color="auto" w:fill="FFFFFF"/>
        <w:spacing w:before="100" w:beforeAutospacing="1" w:after="100" w:afterAutospacing="1"/>
        <w:ind w:firstLineChars="200" w:firstLine="600"/>
        <w:jc w:val="left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根据《江苏医药职业学院学术委员会章程》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要求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，江苏医药职业学院学术委员会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积极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发挥在学校专业建设、学术评价、学术发展、学风建设等事项上的重要作用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，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加强科学研究和学术管理，完善科研和学术规章制度，有力推动学校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科研工作的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发展，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现将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2017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年工作总结如下：</w:t>
      </w:r>
    </w:p>
    <w:p w:rsidR="009300EC" w:rsidRPr="00040967" w:rsidRDefault="00FC370A" w:rsidP="0004096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040967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审议学校重大科研项目</w:t>
      </w:r>
    </w:p>
    <w:p w:rsidR="009300EC" w:rsidRPr="00040967" w:rsidRDefault="00FC370A">
      <w:pPr>
        <w:widowControl/>
        <w:shd w:val="clear" w:color="auto" w:fill="FFFFFF"/>
        <w:spacing w:before="100" w:beforeAutospacing="1" w:after="100" w:afterAutospacing="1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认真审议学校重大科研项目的立项和实施情况。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2</w:t>
      </w:r>
      <w:r w:rsidRPr="00040967">
        <w:rPr>
          <w:rFonts w:ascii="宋体" w:eastAsia="宋体" w:hAnsi="宋体" w:cs="宋体"/>
          <w:kern w:val="0"/>
          <w:sz w:val="30"/>
          <w:szCs w:val="30"/>
        </w:rPr>
        <w:t>017</w:t>
      </w:r>
      <w:r w:rsidRPr="00040967">
        <w:rPr>
          <w:rFonts w:ascii="宋体" w:eastAsia="宋体" w:hAnsi="宋体" w:cs="宋体"/>
          <w:kern w:val="0"/>
          <w:sz w:val="30"/>
          <w:szCs w:val="30"/>
        </w:rPr>
        <w:t>年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2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月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27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日召开学术委员会第四次工作会议。会议由学术委员会主任、副院长高</w:t>
      </w:r>
      <w:proofErr w:type="gramStart"/>
      <w:r w:rsidRPr="00040967">
        <w:rPr>
          <w:rFonts w:ascii="宋体" w:eastAsia="宋体" w:hAnsi="宋体" w:cs="宋体" w:hint="eastAsia"/>
          <w:kern w:val="0"/>
          <w:sz w:val="30"/>
          <w:szCs w:val="30"/>
        </w:rPr>
        <w:t>璀</w:t>
      </w:r>
      <w:proofErr w:type="gramEnd"/>
      <w:r w:rsidRPr="00040967">
        <w:rPr>
          <w:rFonts w:ascii="宋体" w:eastAsia="宋体" w:hAnsi="宋体" w:cs="宋体" w:hint="eastAsia"/>
          <w:kern w:val="0"/>
          <w:sz w:val="30"/>
          <w:szCs w:val="30"/>
        </w:rPr>
        <w:t>乡主持，全体学术委员会委员及教师代表参加了会议。本次会议主要围绕我校校级科技创新团队建设、省卫计委青年人才团队建设方案、校级青年基金专项结题评审、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2017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年横向科技合作和成果转化、学术委员成员填补等五个议题展开。</w:t>
      </w:r>
    </w:p>
    <w:p w:rsidR="009300EC" w:rsidRPr="00040967" w:rsidRDefault="00FC370A">
      <w:pPr>
        <w:widowControl/>
        <w:shd w:val="clear" w:color="auto" w:fill="FFFFFF"/>
        <w:spacing w:before="100" w:beforeAutospacing="1" w:after="100" w:afterAutospacing="1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会上，委员们听取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4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位博士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的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校级科技创新团队申请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汇报，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2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名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省卫计委青年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医学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人才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的项目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建设方案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，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4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名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校级青年基金专项项目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主持人的结题汇报，并提出建设性意见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。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接着，大会选举通过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医学影像学院张慧副教授为新任学术委员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。</w:t>
      </w:r>
    </w:p>
    <w:p w:rsidR="009300EC" w:rsidRPr="00040967" w:rsidRDefault="00FC370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040967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讨论审议学校</w:t>
      </w:r>
      <w:r w:rsidRPr="00040967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科研管理制度</w:t>
      </w:r>
    </w:p>
    <w:p w:rsidR="009300EC" w:rsidRPr="00040967" w:rsidRDefault="00FC370A">
      <w:pPr>
        <w:widowControl/>
        <w:shd w:val="clear" w:color="auto" w:fill="FFFFFF"/>
        <w:spacing w:before="100" w:beforeAutospacing="1" w:after="100" w:afterAutospacing="1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040967"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>根据省政府《关于加快推进产业科技创新中心和创新型省份建设若干政策措施》的文件精神和省教育厅贯彻落实科技体制改革的工作要求，结合上级主管部门相关政策，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学校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对科研管理制度进行了梳理，新制订和修订了系列管理文件。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2017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年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10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月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17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日下午，我校在行政楼二楼圆厅召开第三届学术委员会第五次会议。会议由副院长、学术委员会主任委员高</w:t>
      </w:r>
      <w:proofErr w:type="gramStart"/>
      <w:r w:rsidRPr="00040967">
        <w:rPr>
          <w:rFonts w:ascii="宋体" w:eastAsia="宋体" w:hAnsi="宋体" w:cs="宋体" w:hint="eastAsia"/>
          <w:kern w:val="0"/>
          <w:sz w:val="30"/>
          <w:szCs w:val="30"/>
        </w:rPr>
        <w:t>璀乡教授</w:t>
      </w:r>
      <w:proofErr w:type="gramEnd"/>
      <w:r w:rsidRPr="00040967">
        <w:rPr>
          <w:rFonts w:ascii="宋体" w:eastAsia="宋体" w:hAnsi="宋体" w:cs="宋体" w:hint="eastAsia"/>
          <w:kern w:val="0"/>
          <w:sz w:val="30"/>
          <w:szCs w:val="30"/>
        </w:rPr>
        <w:t>主持。校学术委员会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12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位委员参加了会议。</w:t>
      </w:r>
    </w:p>
    <w:p w:rsidR="009300EC" w:rsidRPr="00040967" w:rsidRDefault="00FC370A">
      <w:pPr>
        <w:widowControl/>
        <w:shd w:val="clear" w:color="auto" w:fill="FFFFFF"/>
        <w:spacing w:before="100" w:beforeAutospacing="1" w:after="100" w:afterAutospacing="1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会议讨论审议了科技处新制定（修订）的科研管理制度，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主要包括新修订的科研经费管理办法、科研工作奖励管理办法和新制订的科研经费开支标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准及报销程序、科技成果转化管理办法、专利管理办法、专业技术人员创新创业管理办法等。校学术委员会要认真研读，逐项审议，并提出修改意见。并经过深入讨论，一致通过了新修订的科研管理制度。</w:t>
      </w:r>
    </w:p>
    <w:p w:rsidR="009300EC" w:rsidRDefault="00040967" w:rsidP="00FC370A">
      <w:pPr>
        <w:widowControl/>
        <w:shd w:val="clear" w:color="auto" w:fill="FFFFFF"/>
        <w:spacing w:before="100" w:beforeAutospacing="1" w:after="100" w:afterAutospacing="1"/>
        <w:ind w:firstLineChars="200" w:firstLine="600"/>
        <w:jc w:val="left"/>
        <w:rPr>
          <w:rFonts w:ascii="宋体" w:eastAsia="宋体" w:hAnsi="宋体" w:cs="宋体" w:hint="eastAsia"/>
          <w:kern w:val="0"/>
          <w:sz w:val="30"/>
          <w:szCs w:val="30"/>
        </w:rPr>
      </w:pPr>
      <w:bookmarkStart w:id="0" w:name="_GoBack"/>
      <w:bookmarkEnd w:id="0"/>
      <w:r w:rsidRPr="00040967">
        <w:rPr>
          <w:rFonts w:ascii="宋体" w:eastAsia="宋体" w:hAnsi="宋体" w:cs="宋体" w:hint="eastAsia"/>
          <w:kern w:val="0"/>
          <w:sz w:val="30"/>
          <w:szCs w:val="30"/>
        </w:rPr>
        <w:t>新的一年，我们将继续尊重学术自由，发扬学术民主，弘扬学术道德，维护学术尊严，优化学风建设，积极发挥学术委员会在</w:t>
      </w:r>
      <w:r w:rsidR="00FC370A">
        <w:rPr>
          <w:rFonts w:ascii="宋体" w:eastAsia="宋体" w:hAnsi="宋体" w:cs="宋体" w:hint="eastAsia"/>
          <w:kern w:val="0"/>
          <w:sz w:val="30"/>
          <w:szCs w:val="30"/>
        </w:rPr>
        <w:t>审议</w:t>
      </w:r>
      <w:r w:rsidR="00FC370A" w:rsidRPr="00FC370A">
        <w:rPr>
          <w:rFonts w:ascii="宋体" w:eastAsia="宋体" w:hAnsi="宋体" w:cs="宋体" w:hint="eastAsia"/>
          <w:kern w:val="0"/>
          <w:sz w:val="30"/>
          <w:szCs w:val="30"/>
        </w:rPr>
        <w:t>重大科研项目</w:t>
      </w:r>
      <w:r w:rsidR="00FC370A">
        <w:rPr>
          <w:rFonts w:ascii="宋体" w:eastAsia="宋体" w:hAnsi="宋体" w:cs="宋体" w:hint="eastAsia"/>
          <w:kern w:val="0"/>
          <w:sz w:val="30"/>
          <w:szCs w:val="30"/>
        </w:rPr>
        <w:t>、</w:t>
      </w:r>
      <w:r w:rsidR="00FC370A" w:rsidRPr="00FC370A">
        <w:rPr>
          <w:rFonts w:ascii="宋体" w:eastAsia="宋体" w:hAnsi="宋体" w:cs="宋体" w:hint="eastAsia"/>
          <w:kern w:val="0"/>
          <w:sz w:val="30"/>
          <w:szCs w:val="30"/>
        </w:rPr>
        <w:t>科研管理制度</w:t>
      </w:r>
      <w:r w:rsidR="00FC370A">
        <w:rPr>
          <w:rFonts w:ascii="宋体" w:eastAsia="宋体" w:hAnsi="宋体" w:cs="宋体" w:hint="eastAsia"/>
          <w:kern w:val="0"/>
          <w:sz w:val="30"/>
          <w:szCs w:val="30"/>
        </w:rPr>
        <w:t>修订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等事项上的重要作用，为我校</w:t>
      </w:r>
      <w:r w:rsidR="00FC370A">
        <w:rPr>
          <w:rFonts w:ascii="宋体" w:eastAsia="宋体" w:hAnsi="宋体" w:cs="宋体" w:hint="eastAsia"/>
          <w:kern w:val="0"/>
          <w:sz w:val="30"/>
          <w:szCs w:val="30"/>
        </w:rPr>
        <w:t>称为</w:t>
      </w:r>
      <w:r w:rsidRPr="00040967">
        <w:rPr>
          <w:rFonts w:ascii="宋体" w:eastAsia="宋体" w:hAnsi="宋体" w:cs="宋体" w:hint="eastAsia"/>
          <w:kern w:val="0"/>
          <w:sz w:val="30"/>
          <w:szCs w:val="30"/>
        </w:rPr>
        <w:t>国内一流卫生高职院的目标</w:t>
      </w:r>
      <w:r w:rsidR="00FC370A">
        <w:rPr>
          <w:rFonts w:ascii="宋体" w:eastAsia="宋体" w:hAnsi="宋体" w:cs="宋体" w:hint="eastAsia"/>
          <w:kern w:val="0"/>
          <w:sz w:val="30"/>
          <w:szCs w:val="30"/>
        </w:rPr>
        <w:t>而努力。</w:t>
      </w:r>
    </w:p>
    <w:sectPr w:rsidR="00930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BF33EDE"/>
    <w:multiLevelType w:val="singleLevel"/>
    <w:tmpl w:val="CBF33EDE"/>
    <w:lvl w:ilvl="0">
      <w:start w:val="1"/>
      <w:numFmt w:val="chineseCounting"/>
      <w:suff w:val="nothing"/>
      <w:lvlText w:val="%1、"/>
      <w:lvlJc w:val="left"/>
      <w:pPr>
        <w:ind w:left="60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0967"/>
    <w:rsid w:val="0004289D"/>
    <w:rsid w:val="00172A27"/>
    <w:rsid w:val="00322D3E"/>
    <w:rsid w:val="007B4940"/>
    <w:rsid w:val="007D220E"/>
    <w:rsid w:val="009300EC"/>
    <w:rsid w:val="00B65539"/>
    <w:rsid w:val="00F24E0F"/>
    <w:rsid w:val="00FC370A"/>
    <w:rsid w:val="013E2886"/>
    <w:rsid w:val="021A4DF1"/>
    <w:rsid w:val="03B313A1"/>
    <w:rsid w:val="137A73E3"/>
    <w:rsid w:val="14B32BEA"/>
    <w:rsid w:val="19EE3932"/>
    <w:rsid w:val="1A853AB5"/>
    <w:rsid w:val="1F4F1787"/>
    <w:rsid w:val="34DD3ECF"/>
    <w:rsid w:val="3B964CE4"/>
    <w:rsid w:val="3C133354"/>
    <w:rsid w:val="3F5E0D28"/>
    <w:rsid w:val="43C11CA6"/>
    <w:rsid w:val="49FA690B"/>
    <w:rsid w:val="4B7472C0"/>
    <w:rsid w:val="4BC97E7A"/>
    <w:rsid w:val="500D1A5D"/>
    <w:rsid w:val="550E26FA"/>
    <w:rsid w:val="578706D1"/>
    <w:rsid w:val="5AEE04A5"/>
    <w:rsid w:val="5D5F5F65"/>
    <w:rsid w:val="5E7E532D"/>
    <w:rsid w:val="62A35F5D"/>
    <w:rsid w:val="659A23A3"/>
    <w:rsid w:val="6BF86136"/>
    <w:rsid w:val="6D0408CF"/>
    <w:rsid w:val="704B76F5"/>
    <w:rsid w:val="73CA175F"/>
    <w:rsid w:val="78700AFF"/>
    <w:rsid w:val="7F8142B1"/>
    <w:rsid w:val="7F9657BB"/>
    <w:rsid w:val="7FB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688AE-811B-4170-BC73-B3AA6090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1157152991</dc:creator>
  <cp:lastModifiedBy>1157152991</cp:lastModifiedBy>
  <cp:revision>4</cp:revision>
  <dcterms:created xsi:type="dcterms:W3CDTF">2018-09-12T09:21:00Z</dcterms:created>
  <dcterms:modified xsi:type="dcterms:W3CDTF">2018-09-20T10:38:00Z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